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1" w:type="dxa"/>
        <w:tblInd w:w="-1134" w:type="dxa"/>
        <w:tblLook w:val="04A0" w:firstRow="1" w:lastRow="0" w:firstColumn="1" w:lastColumn="0" w:noHBand="0" w:noVBand="1"/>
      </w:tblPr>
      <w:tblGrid>
        <w:gridCol w:w="80"/>
        <w:gridCol w:w="5591"/>
        <w:gridCol w:w="318"/>
        <w:gridCol w:w="5054"/>
        <w:gridCol w:w="298"/>
      </w:tblGrid>
      <w:tr w:rsidR="001432F5" w14:paraId="1D762E71" w14:textId="77777777" w:rsidTr="00C9601B">
        <w:trPr>
          <w:gridBefore w:val="1"/>
          <w:gridAfter w:val="1"/>
          <w:wBefore w:w="80" w:type="dxa"/>
          <w:wAfter w:w="298" w:type="dxa"/>
        </w:trPr>
        <w:tc>
          <w:tcPr>
            <w:tcW w:w="5909" w:type="dxa"/>
            <w:gridSpan w:val="2"/>
            <w:shd w:val="clear" w:color="auto" w:fill="auto"/>
          </w:tcPr>
          <w:p w14:paraId="00A6BDB2" w14:textId="77777777" w:rsidR="001432F5" w:rsidRDefault="001432F5" w:rsidP="00DB41B3">
            <w:pPr>
              <w:spacing w:line="300" w:lineRule="exact"/>
              <w:rPr>
                <w:i/>
                <w:color w:val="000000"/>
                <w:sz w:val="20"/>
                <w:szCs w:val="20"/>
                <w:lang w:val="vi-VN"/>
              </w:rPr>
            </w:pPr>
          </w:p>
        </w:tc>
        <w:tc>
          <w:tcPr>
            <w:tcW w:w="5054" w:type="dxa"/>
            <w:shd w:val="clear" w:color="auto" w:fill="auto"/>
          </w:tcPr>
          <w:p w14:paraId="17C8097B" w14:textId="77777777" w:rsidR="001432F5" w:rsidRDefault="001432F5" w:rsidP="00DB41B3">
            <w:pPr>
              <w:spacing w:line="300" w:lineRule="exact"/>
              <w:jc w:val="center"/>
              <w:rPr>
                <w:b/>
                <w:color w:val="000000"/>
                <w:sz w:val="20"/>
                <w:szCs w:val="20"/>
                <w:lang w:val="nl-NL"/>
              </w:rPr>
            </w:pPr>
            <w:r>
              <w:rPr>
                <w:b/>
                <w:color w:val="000000"/>
                <w:sz w:val="20"/>
                <w:szCs w:val="20"/>
                <w:lang w:val="vi-VN"/>
              </w:rPr>
              <w:t>Mẫu số: D25-THADS</w:t>
            </w:r>
          </w:p>
          <w:p w14:paraId="70206B2B" w14:textId="77777777" w:rsidR="001432F5" w:rsidRDefault="001432F5" w:rsidP="00DB41B3">
            <w:pPr>
              <w:jc w:val="center"/>
              <w:rPr>
                <w:i/>
                <w:color w:val="000000"/>
                <w:sz w:val="20"/>
                <w:szCs w:val="20"/>
                <w:lang w:val="vi-VN"/>
              </w:rPr>
            </w:pPr>
            <w:r>
              <w:rPr>
                <w:i/>
                <w:color w:val="000000"/>
                <w:sz w:val="20"/>
                <w:szCs w:val="20"/>
                <w:lang w:val="vi-VN"/>
              </w:rPr>
              <w:t xml:space="preserve">(Ban hành kèm theo Thông tư số 04/2023/TT-BTP </w:t>
            </w:r>
          </w:p>
          <w:p w14:paraId="39C05016" w14:textId="77777777" w:rsidR="00C9601B" w:rsidRDefault="001432F5" w:rsidP="00C9601B">
            <w:pPr>
              <w:jc w:val="center"/>
              <w:rPr>
                <w:i/>
                <w:color w:val="000000"/>
                <w:sz w:val="20"/>
                <w:szCs w:val="20"/>
                <w:lang w:val="vi-VN"/>
              </w:rPr>
            </w:pPr>
            <w:r>
              <w:rPr>
                <w:i/>
                <w:color w:val="000000"/>
                <w:sz w:val="20"/>
                <w:szCs w:val="20"/>
                <w:lang w:val="vi-VN"/>
              </w:rPr>
              <w:t xml:space="preserve">ngày 14/8/2023 của Bộ Tư pháp) </w:t>
            </w:r>
          </w:p>
          <w:p w14:paraId="26BC3627" w14:textId="2DA1F853" w:rsidR="001432F5" w:rsidRDefault="001432F5" w:rsidP="00C9601B">
            <w:pPr>
              <w:rPr>
                <w:i/>
                <w:color w:val="000000"/>
                <w:sz w:val="20"/>
                <w:szCs w:val="20"/>
                <w:lang w:val="vi-VN"/>
              </w:rPr>
            </w:pPr>
            <w:r>
              <w:rPr>
                <w:i/>
                <w:color w:val="000000"/>
                <w:sz w:val="20"/>
                <w:szCs w:val="20"/>
                <w:lang w:val="vi-VN"/>
              </w:rPr>
              <w:t xml:space="preserve">  </w:t>
            </w:r>
            <w:r w:rsidRPr="00C9601B">
              <w:rPr>
                <w:i/>
                <w:color w:val="000000"/>
                <w:sz w:val="28"/>
                <w:szCs w:val="20"/>
                <w:lang w:val="vi-VN"/>
              </w:rPr>
              <w:t xml:space="preserve">    </w:t>
            </w:r>
            <w:r>
              <w:rPr>
                <w:i/>
                <w:color w:val="000000"/>
                <w:sz w:val="20"/>
                <w:szCs w:val="20"/>
                <w:lang w:val="vi-VN"/>
              </w:rPr>
              <w:t xml:space="preserve">                                      </w:t>
            </w:r>
          </w:p>
        </w:tc>
      </w:tr>
      <w:tr w:rsidR="001432F5" w14:paraId="1C1800CD" w14:textId="77777777" w:rsidTr="00C9601B">
        <w:tblPrEx>
          <w:tblLook w:val="01E0" w:firstRow="1" w:lastRow="1" w:firstColumn="1" w:lastColumn="1" w:noHBand="0" w:noVBand="0"/>
        </w:tblPrEx>
        <w:tc>
          <w:tcPr>
            <w:tcW w:w="5671" w:type="dxa"/>
            <w:gridSpan w:val="2"/>
          </w:tcPr>
          <w:p w14:paraId="59E06856" w14:textId="77AE409C" w:rsidR="001432F5" w:rsidRDefault="001432F5" w:rsidP="00C9601B">
            <w:pPr>
              <w:spacing w:line="300" w:lineRule="exact"/>
              <w:jc w:val="center"/>
              <w:rPr>
                <w:color w:val="000000"/>
                <w:sz w:val="26"/>
                <w:szCs w:val="26"/>
                <w:lang w:val="nl-NL"/>
              </w:rPr>
            </w:pPr>
            <w:r>
              <w:rPr>
                <w:color w:val="000000"/>
                <w:sz w:val="26"/>
                <w:szCs w:val="26"/>
                <w:lang w:val="nl-NL"/>
              </w:rPr>
              <w:t>CỤC TH</w:t>
            </w:r>
            <w:r w:rsidR="00C9601B">
              <w:rPr>
                <w:color w:val="000000"/>
                <w:sz w:val="26"/>
                <w:szCs w:val="26"/>
                <w:lang w:val="nl-NL"/>
              </w:rPr>
              <w:t xml:space="preserve">I HÀNH ÁN DÂN SỰ </w:t>
            </w:r>
            <w:r w:rsidR="00F10604">
              <w:rPr>
                <w:color w:val="000000"/>
                <w:sz w:val="26"/>
                <w:szCs w:val="26"/>
                <w:lang w:val="nl-NL"/>
              </w:rPr>
              <w:t>TỈNH BẮC NINH</w:t>
            </w:r>
          </w:p>
        </w:tc>
        <w:tc>
          <w:tcPr>
            <w:tcW w:w="5670" w:type="dxa"/>
            <w:gridSpan w:val="3"/>
          </w:tcPr>
          <w:p w14:paraId="110F896E" w14:textId="77777777" w:rsidR="001432F5" w:rsidRDefault="001432F5" w:rsidP="00DB41B3">
            <w:pPr>
              <w:spacing w:line="300" w:lineRule="exact"/>
              <w:jc w:val="center"/>
              <w:rPr>
                <w:b/>
                <w:color w:val="000000"/>
                <w:sz w:val="26"/>
                <w:szCs w:val="26"/>
                <w:lang w:val="nl-NL"/>
              </w:rPr>
            </w:pPr>
            <w:r>
              <w:rPr>
                <w:b/>
                <w:color w:val="000000"/>
                <w:sz w:val="26"/>
                <w:szCs w:val="26"/>
                <w:lang w:val="nl-NL"/>
              </w:rPr>
              <w:t>CỘNG HOÀ XÃ HỘI CHỦ NGHĨA VIỆT NAM</w:t>
            </w:r>
          </w:p>
        </w:tc>
      </w:tr>
      <w:tr w:rsidR="001432F5" w14:paraId="3EE6BE05" w14:textId="77777777" w:rsidTr="00C9601B">
        <w:tblPrEx>
          <w:tblLook w:val="01E0" w:firstRow="1" w:lastRow="1" w:firstColumn="1" w:lastColumn="1" w:noHBand="0" w:noVBand="0"/>
        </w:tblPrEx>
        <w:tc>
          <w:tcPr>
            <w:tcW w:w="5671" w:type="dxa"/>
            <w:gridSpan w:val="2"/>
          </w:tcPr>
          <w:p w14:paraId="0B1A88F9" w14:textId="14057647" w:rsidR="00C9601B" w:rsidRDefault="001432F5" w:rsidP="00C9601B">
            <w:pPr>
              <w:spacing w:line="300" w:lineRule="exact"/>
              <w:jc w:val="center"/>
              <w:rPr>
                <w:b/>
                <w:color w:val="000000"/>
                <w:sz w:val="26"/>
                <w:szCs w:val="26"/>
                <w:lang w:val="nl-NL"/>
              </w:rPr>
            </w:pPr>
            <w:r w:rsidRPr="004138DA">
              <w:rPr>
                <w:b/>
                <w:color w:val="000000"/>
                <w:sz w:val="26"/>
                <w:szCs w:val="26"/>
                <w:lang w:val="nl-NL"/>
              </w:rPr>
              <w:t>CHI CỤC TH</w:t>
            </w:r>
            <w:r w:rsidR="00C9601B">
              <w:rPr>
                <w:b/>
                <w:color w:val="000000"/>
                <w:sz w:val="26"/>
                <w:szCs w:val="26"/>
                <w:lang w:val="nl-NL"/>
              </w:rPr>
              <w:t>I HÀNH ÁN DÂN SỰ</w:t>
            </w:r>
          </w:p>
          <w:p w14:paraId="370C68C6" w14:textId="4C135BA9" w:rsidR="001432F5" w:rsidRPr="004138DA" w:rsidRDefault="00A10787" w:rsidP="00C9601B">
            <w:pPr>
              <w:spacing w:line="300" w:lineRule="exact"/>
              <w:jc w:val="center"/>
              <w:rPr>
                <w:b/>
                <w:color w:val="000000"/>
                <w:sz w:val="26"/>
                <w:szCs w:val="26"/>
                <w:lang w:val="nl-NL"/>
              </w:rPr>
            </w:pPr>
            <w:r>
              <w:rPr>
                <w:b/>
                <w:color w:val="000000"/>
                <w:sz w:val="26"/>
                <w:szCs w:val="26"/>
                <w:lang w:val="nl-NL"/>
              </w:rPr>
              <w:t>HUYỆN GIA BÌNH</w:t>
            </w:r>
          </w:p>
        </w:tc>
        <w:tc>
          <w:tcPr>
            <w:tcW w:w="5670" w:type="dxa"/>
            <w:gridSpan w:val="3"/>
          </w:tcPr>
          <w:p w14:paraId="721C333E" w14:textId="77777777" w:rsidR="001432F5" w:rsidRDefault="001432F5" w:rsidP="00DB41B3">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1601C6BE" wp14:editId="5D322C68">
                      <wp:simplePos x="0" y="0"/>
                      <wp:positionH relativeFrom="column">
                        <wp:posOffset>788670</wp:posOffset>
                      </wp:positionH>
                      <wp:positionV relativeFrom="paragraph">
                        <wp:posOffset>224790</wp:posOffset>
                      </wp:positionV>
                      <wp:extent cx="1943100" cy="0"/>
                      <wp:effectExtent l="6985"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A77B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"/>
                  </w:pict>
                </mc:Fallback>
              </mc:AlternateContent>
            </w:r>
            <w:r>
              <w:rPr>
                <w:b/>
                <w:color w:val="000000"/>
                <w:sz w:val="26"/>
                <w:szCs w:val="26"/>
              </w:rPr>
              <w:t>Độc lập - Tự do - Hạnh phúc</w:t>
            </w:r>
          </w:p>
        </w:tc>
      </w:tr>
      <w:tr w:rsidR="001432F5" w14:paraId="15703EE9" w14:textId="77777777" w:rsidTr="00C9601B">
        <w:tblPrEx>
          <w:tblLook w:val="01E0" w:firstRow="1" w:lastRow="1" w:firstColumn="1" w:lastColumn="1" w:noHBand="0" w:noVBand="0"/>
        </w:tblPrEx>
        <w:tc>
          <w:tcPr>
            <w:tcW w:w="5671" w:type="dxa"/>
            <w:gridSpan w:val="2"/>
          </w:tcPr>
          <w:p w14:paraId="3514A041" w14:textId="1DB03B43" w:rsidR="001432F5" w:rsidRDefault="00C9601B" w:rsidP="00C9601B">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68DE7343" wp14:editId="01936193">
                      <wp:simplePos x="0" y="0"/>
                      <wp:positionH relativeFrom="column">
                        <wp:posOffset>1144905</wp:posOffset>
                      </wp:positionH>
                      <wp:positionV relativeFrom="paragraph">
                        <wp:posOffset>26035</wp:posOffset>
                      </wp:positionV>
                      <wp:extent cx="1143000" cy="0"/>
                      <wp:effectExtent l="13335" t="13970" r="1524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3BCE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18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X2GgIAADcEAAAOAAAAZHJzL2Uyb0RvYy54bWysU9uO2yAQfa/Uf0C8J76s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" strokeweight="1pt"/>
                  </w:pict>
                </mc:Fallback>
              </mc:AlternateContent>
            </w:r>
          </w:p>
        </w:tc>
        <w:tc>
          <w:tcPr>
            <w:tcW w:w="5670" w:type="dxa"/>
            <w:gridSpan w:val="3"/>
          </w:tcPr>
          <w:p w14:paraId="7354C0AA" w14:textId="77777777" w:rsidR="001432F5" w:rsidRDefault="001432F5" w:rsidP="00DB41B3">
            <w:pPr>
              <w:spacing w:line="300" w:lineRule="exact"/>
              <w:jc w:val="center"/>
              <w:rPr>
                <w:b/>
                <w:color w:val="000000"/>
                <w:sz w:val="26"/>
                <w:szCs w:val="26"/>
              </w:rPr>
            </w:pPr>
          </w:p>
        </w:tc>
      </w:tr>
      <w:tr w:rsidR="001432F5" w14:paraId="045BA4AF" w14:textId="77777777" w:rsidTr="00C9601B">
        <w:tblPrEx>
          <w:tblLook w:val="01E0" w:firstRow="1" w:lastRow="1" w:firstColumn="1" w:lastColumn="1" w:noHBand="0" w:noVBand="0"/>
        </w:tblPrEx>
        <w:tc>
          <w:tcPr>
            <w:tcW w:w="5671" w:type="dxa"/>
            <w:gridSpan w:val="2"/>
          </w:tcPr>
          <w:p w14:paraId="0E2A1B95" w14:textId="7806FB41" w:rsidR="001432F5" w:rsidRDefault="00F27657" w:rsidP="00C9601B">
            <w:pPr>
              <w:spacing w:line="300" w:lineRule="exact"/>
              <w:jc w:val="center"/>
              <w:rPr>
                <w:color w:val="000000"/>
                <w:sz w:val="26"/>
                <w:szCs w:val="26"/>
                <w:lang w:val="nl-NL"/>
              </w:rPr>
            </w:pPr>
            <w:r>
              <w:rPr>
                <w:color w:val="000000"/>
                <w:sz w:val="26"/>
                <w:szCs w:val="26"/>
                <w:lang w:val="nl-NL"/>
              </w:rPr>
              <w:t>Số: 238</w:t>
            </w:r>
            <w:r w:rsidR="001432F5">
              <w:rPr>
                <w:color w:val="000000"/>
                <w:sz w:val="26"/>
                <w:szCs w:val="26"/>
                <w:lang w:val="nl-NL"/>
              </w:rPr>
              <w:t>/TB-THADS</w:t>
            </w:r>
          </w:p>
        </w:tc>
        <w:tc>
          <w:tcPr>
            <w:tcW w:w="5670" w:type="dxa"/>
            <w:gridSpan w:val="3"/>
          </w:tcPr>
          <w:p w14:paraId="0070D9AE" w14:textId="150C53DB" w:rsidR="001432F5" w:rsidRDefault="00C9601B" w:rsidP="00C9601B">
            <w:pPr>
              <w:spacing w:line="300" w:lineRule="exact"/>
              <w:jc w:val="center"/>
              <w:rPr>
                <w:b/>
                <w:i/>
                <w:color w:val="000000"/>
                <w:sz w:val="26"/>
                <w:szCs w:val="26"/>
                <w:lang w:val="nl-NL"/>
              </w:rPr>
            </w:pPr>
            <w:r>
              <w:rPr>
                <w:i/>
                <w:color w:val="000000"/>
                <w:sz w:val="26"/>
                <w:szCs w:val="26"/>
                <w:lang w:val="nl-NL"/>
              </w:rPr>
              <w:t>Gia Bình</w:t>
            </w:r>
            <w:r w:rsidR="001432F5">
              <w:rPr>
                <w:i/>
                <w:color w:val="000000"/>
                <w:sz w:val="26"/>
                <w:szCs w:val="26"/>
                <w:lang w:val="nl-NL"/>
              </w:rPr>
              <w:t>, ngày</w:t>
            </w:r>
            <w:r>
              <w:rPr>
                <w:i/>
                <w:color w:val="000000"/>
                <w:sz w:val="26"/>
                <w:szCs w:val="26"/>
                <w:lang w:val="nl-NL"/>
              </w:rPr>
              <w:t xml:space="preserve"> 06 </w:t>
            </w:r>
            <w:r w:rsidR="001432F5">
              <w:rPr>
                <w:i/>
                <w:color w:val="000000"/>
                <w:sz w:val="26"/>
                <w:szCs w:val="26"/>
                <w:lang w:val="nl-NL"/>
              </w:rPr>
              <w:t>tháng</w:t>
            </w:r>
            <w:r>
              <w:rPr>
                <w:i/>
                <w:color w:val="000000"/>
                <w:sz w:val="26"/>
                <w:szCs w:val="26"/>
                <w:lang w:val="nl-NL"/>
              </w:rPr>
              <w:t xml:space="preserve"> 03 </w:t>
            </w:r>
            <w:r w:rsidR="001432F5">
              <w:rPr>
                <w:i/>
                <w:color w:val="000000"/>
                <w:sz w:val="26"/>
                <w:szCs w:val="26"/>
                <w:lang w:val="nl-NL"/>
              </w:rPr>
              <w:t>năm 20</w:t>
            </w:r>
            <w:r w:rsidR="00A10787">
              <w:rPr>
                <w:i/>
                <w:color w:val="000000"/>
                <w:sz w:val="26"/>
                <w:szCs w:val="26"/>
                <w:lang w:val="nl-NL"/>
              </w:rPr>
              <w:t>24</w:t>
            </w:r>
          </w:p>
        </w:tc>
      </w:tr>
    </w:tbl>
    <w:p w14:paraId="4AC97117" w14:textId="77777777" w:rsidR="001432F5" w:rsidRDefault="001432F5" w:rsidP="001432F5">
      <w:pPr>
        <w:spacing w:line="300" w:lineRule="exact"/>
        <w:jc w:val="both"/>
        <w:rPr>
          <w:color w:val="000000"/>
          <w:sz w:val="28"/>
          <w:szCs w:val="28"/>
        </w:rPr>
      </w:pPr>
      <w:r>
        <w:rPr>
          <w:color w:val="000000"/>
          <w:sz w:val="26"/>
          <w:szCs w:val="26"/>
        </w:rPr>
        <w:t xml:space="preserve">                          </w:t>
      </w:r>
      <w:r>
        <w:rPr>
          <w:color w:val="000000"/>
          <w:sz w:val="28"/>
          <w:szCs w:val="28"/>
        </w:rPr>
        <w:tab/>
      </w:r>
    </w:p>
    <w:p w14:paraId="2D046870" w14:textId="77777777" w:rsidR="001432F5" w:rsidRDefault="001432F5" w:rsidP="001432F5">
      <w:pPr>
        <w:spacing w:line="300" w:lineRule="exact"/>
        <w:jc w:val="center"/>
        <w:rPr>
          <w:b/>
          <w:color w:val="000000"/>
          <w:sz w:val="28"/>
          <w:szCs w:val="28"/>
        </w:rPr>
      </w:pPr>
      <w:r>
        <w:rPr>
          <w:b/>
          <w:color w:val="000000"/>
          <w:sz w:val="28"/>
          <w:szCs w:val="28"/>
        </w:rPr>
        <w:t>THÔNG BÁO</w:t>
      </w:r>
    </w:p>
    <w:p w14:paraId="1D276C8D" w14:textId="77777777" w:rsidR="001432F5" w:rsidRDefault="001432F5" w:rsidP="001432F5">
      <w:pPr>
        <w:spacing w:line="300" w:lineRule="exact"/>
        <w:jc w:val="center"/>
        <w:rPr>
          <w:b/>
          <w:color w:val="000000"/>
          <w:sz w:val="28"/>
          <w:szCs w:val="28"/>
        </w:rPr>
      </w:pPr>
      <w:r>
        <w:rPr>
          <w:b/>
          <w:color w:val="000000"/>
          <w:sz w:val="28"/>
          <w:szCs w:val="28"/>
        </w:rPr>
        <w:t>Về việc bán đấu giá tài sản</w:t>
      </w:r>
    </w:p>
    <w:p w14:paraId="0C7C2B3A" w14:textId="77777777" w:rsidR="001432F5" w:rsidRDefault="001432F5" w:rsidP="001432F5">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389AA090" wp14:editId="1F0E8264">
                <wp:simplePos x="0" y="0"/>
                <wp:positionH relativeFrom="column">
                  <wp:posOffset>2225040</wp:posOffset>
                </wp:positionH>
                <wp:positionV relativeFrom="paragraph">
                  <wp:posOffset>41275</wp:posOffset>
                </wp:positionV>
                <wp:extent cx="1303020" cy="0"/>
                <wp:effectExtent l="571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9E7148"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Gf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snI7TERST3s4SkgeKEGis8x+47lCYFFgKFQwk&#10;OTk+Ow9JAPQGCdtKb4SUsQmkQn2BF9PRNAY4LQULhwHmbLMvpUVHEtoofsERIHuAWX1QLJK1nLD1&#10;de6JkJc54KUKfJAKyLnOLn3ybZEu1vP1fDKYjGbrwSStqsH7TTkZzDbZu2k1rsqyyr4HadkkbwVj&#10;XAV1t57NJn/XE9fXc+m2e9febUge2WOKIPb2j6JjVUMhLy2x1+y8tcGNUGBo0wi+PqnwDn5dR9TP&#10;h7/6AQ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E2zwZ8kAgAAQAQAAA4AAAAAAAAAAAAAAAAALgIAAGRycy9lMm9Eb2MueG1s&#10;UEsBAi0AFAAGAAgAAAAhAPsyO87bAAAABwEAAA8AAAAAAAAAAAAAAAAAfgQAAGRycy9kb3ducmV2&#10;LnhtbFBLBQYAAAAABAAEAPMAAACGBQAAAAA=&#10;"/>
            </w:pict>
          </mc:Fallback>
        </mc:AlternateContent>
      </w:r>
    </w:p>
    <w:p w14:paraId="129306EC" w14:textId="45809DAA" w:rsidR="001432F5" w:rsidRPr="00451545" w:rsidRDefault="001432F5" w:rsidP="0092018A">
      <w:pPr>
        <w:ind w:firstLine="567"/>
        <w:jc w:val="both"/>
        <w:rPr>
          <w:i/>
          <w:color w:val="000000"/>
          <w:sz w:val="28"/>
          <w:szCs w:val="28"/>
          <w:lang w:val="vi-VN"/>
        </w:rPr>
      </w:pPr>
      <w:r w:rsidRPr="00451545">
        <w:rPr>
          <w:i/>
          <w:color w:val="000000"/>
          <w:sz w:val="28"/>
          <w:szCs w:val="28"/>
          <w:lang w:val="vi-VN"/>
        </w:rPr>
        <w:t>Căn cứ Điều 101 Luật Thi hành án dân sự;</w:t>
      </w:r>
    </w:p>
    <w:p w14:paraId="2C242A96" w14:textId="6D513069" w:rsidR="0010000D" w:rsidRPr="00451545" w:rsidRDefault="0010000D" w:rsidP="0092018A">
      <w:pPr>
        <w:ind w:firstLine="567"/>
        <w:jc w:val="both"/>
        <w:rPr>
          <w:i/>
          <w:color w:val="000000"/>
          <w:sz w:val="28"/>
          <w:szCs w:val="28"/>
          <w:lang w:val="vi-VN"/>
        </w:rPr>
      </w:pPr>
      <w:r w:rsidRPr="00451545">
        <w:rPr>
          <w:i/>
          <w:color w:val="000000"/>
          <w:sz w:val="28"/>
          <w:szCs w:val="28"/>
          <w:lang w:val="vi-VN"/>
        </w:rPr>
        <w:t xml:space="preserve">Căn cứ </w:t>
      </w:r>
      <w:r w:rsidR="00A10787" w:rsidRPr="00A10787">
        <w:rPr>
          <w:i/>
          <w:color w:val="000000"/>
          <w:sz w:val="28"/>
          <w:szCs w:val="28"/>
          <w:lang w:val="vi-VN"/>
        </w:rPr>
        <w:t>Bản án số: 01/2022/KDTM-ST ngày 31/3/2022 của Tòa án nhân dân huyện Đan Phượng, thành phố Hà Nội</w:t>
      </w:r>
      <w:r w:rsidRPr="00451545">
        <w:rPr>
          <w:i/>
          <w:color w:val="000000"/>
          <w:sz w:val="28"/>
          <w:szCs w:val="28"/>
          <w:lang w:val="vi-VN"/>
        </w:rPr>
        <w:t>;</w:t>
      </w:r>
    </w:p>
    <w:p w14:paraId="2D7D3DB7" w14:textId="55F7BEF6" w:rsidR="001432F5" w:rsidRPr="00451545" w:rsidRDefault="001432F5" w:rsidP="0092018A">
      <w:pPr>
        <w:ind w:firstLine="567"/>
        <w:jc w:val="both"/>
        <w:rPr>
          <w:i/>
          <w:color w:val="000000"/>
          <w:sz w:val="28"/>
          <w:szCs w:val="28"/>
          <w:lang w:val="vi-VN"/>
        </w:rPr>
      </w:pPr>
      <w:r w:rsidRPr="00451545">
        <w:rPr>
          <w:i/>
          <w:color w:val="000000"/>
          <w:sz w:val="28"/>
          <w:szCs w:val="28"/>
          <w:lang w:val="vi-VN"/>
        </w:rPr>
        <w:t xml:space="preserve">Căn cứ Quyết định </w:t>
      </w:r>
      <w:bookmarkStart w:id="0" w:name="_Hlk155860919"/>
      <w:r w:rsidR="00A10787" w:rsidRPr="00A10787">
        <w:rPr>
          <w:i/>
          <w:color w:val="000000"/>
          <w:sz w:val="28"/>
          <w:szCs w:val="28"/>
          <w:lang w:val="vi-VN"/>
        </w:rPr>
        <w:t>thi hành án theo yêu cầu số: 06/QĐ-CCTHADS ngày 03/10/2023 của Chi cục Thi hành án dân sự huyện Gia Bình, tỉnh Bắc Ninh</w:t>
      </w:r>
      <w:r w:rsidR="00F04303" w:rsidRPr="00451545">
        <w:rPr>
          <w:i/>
          <w:color w:val="000000"/>
          <w:sz w:val="28"/>
          <w:szCs w:val="28"/>
          <w:lang w:val="vi-VN"/>
        </w:rPr>
        <w:t>;</w:t>
      </w:r>
      <w:bookmarkEnd w:id="0"/>
    </w:p>
    <w:p w14:paraId="38B54EE0" w14:textId="50636DAD" w:rsidR="001432F5" w:rsidRPr="00451545" w:rsidRDefault="001432F5" w:rsidP="0092018A">
      <w:pPr>
        <w:ind w:firstLine="567"/>
        <w:jc w:val="both"/>
        <w:rPr>
          <w:i/>
          <w:color w:val="000000"/>
          <w:sz w:val="28"/>
          <w:szCs w:val="28"/>
          <w:lang w:val="vi-VN"/>
        </w:rPr>
      </w:pPr>
      <w:r w:rsidRPr="00451545">
        <w:rPr>
          <w:i/>
          <w:color w:val="000000"/>
          <w:sz w:val="28"/>
          <w:szCs w:val="28"/>
          <w:lang w:val="vi-VN"/>
        </w:rPr>
        <w:t xml:space="preserve">Căn cứ Quyết định </w:t>
      </w:r>
      <w:r w:rsidR="00A10787" w:rsidRPr="00A10787">
        <w:rPr>
          <w:i/>
          <w:color w:val="000000"/>
          <w:sz w:val="28"/>
          <w:szCs w:val="28"/>
          <w:lang w:val="vi-VN"/>
        </w:rPr>
        <w:t>về việc cưỡng chế kê biên, xử lý tài sản số: 02/QĐ-CCTHADS ngày 16/11/2023 của Chi cục Thi hành án dân sự huyện Gia Bình, tỉnh Bắc Ninh</w:t>
      </w:r>
      <w:r w:rsidRPr="00451545">
        <w:rPr>
          <w:i/>
          <w:color w:val="000000"/>
          <w:sz w:val="28"/>
          <w:szCs w:val="28"/>
          <w:lang w:val="vi-VN"/>
        </w:rPr>
        <w:t>;</w:t>
      </w:r>
    </w:p>
    <w:p w14:paraId="728D6399" w14:textId="5DAD1B55" w:rsidR="001432F5" w:rsidRPr="00451545" w:rsidRDefault="001432F5" w:rsidP="0092018A">
      <w:pPr>
        <w:ind w:firstLine="567"/>
        <w:jc w:val="both"/>
        <w:rPr>
          <w:i/>
          <w:color w:val="000000"/>
          <w:sz w:val="28"/>
          <w:szCs w:val="28"/>
          <w:lang w:val="vi-VN"/>
        </w:rPr>
      </w:pPr>
      <w:r w:rsidRPr="00451545">
        <w:rPr>
          <w:i/>
          <w:color w:val="000000"/>
          <w:sz w:val="28"/>
          <w:szCs w:val="28"/>
          <w:lang w:val="vi-VN"/>
        </w:rPr>
        <w:t xml:space="preserve">Căn cứ Thông báo đấu giá số </w:t>
      </w:r>
      <w:r w:rsidR="00A10787">
        <w:rPr>
          <w:i/>
          <w:color w:val="000000"/>
          <w:sz w:val="28"/>
          <w:szCs w:val="28"/>
        </w:rPr>
        <w:t>15.1</w:t>
      </w:r>
      <w:r w:rsidR="00201952" w:rsidRPr="00451545">
        <w:rPr>
          <w:i/>
          <w:color w:val="000000"/>
          <w:sz w:val="28"/>
          <w:szCs w:val="28"/>
          <w:lang w:val="vi-VN"/>
        </w:rPr>
        <w:t xml:space="preserve">/2024/TBĐG-HPHN </w:t>
      </w:r>
      <w:r w:rsidRPr="00451545">
        <w:rPr>
          <w:i/>
          <w:color w:val="000000"/>
          <w:sz w:val="28"/>
          <w:szCs w:val="28"/>
          <w:lang w:val="vi-VN"/>
        </w:rPr>
        <w:t xml:space="preserve">ngày </w:t>
      </w:r>
      <w:r w:rsidR="00A10787">
        <w:rPr>
          <w:i/>
          <w:color w:val="000000"/>
          <w:sz w:val="28"/>
          <w:szCs w:val="28"/>
        </w:rPr>
        <w:t>01/3/2024</w:t>
      </w:r>
      <w:r w:rsidRPr="00451545">
        <w:rPr>
          <w:i/>
          <w:color w:val="000000"/>
          <w:sz w:val="28"/>
          <w:szCs w:val="28"/>
          <w:lang w:val="vi-VN"/>
        </w:rPr>
        <w:t xml:space="preserve"> của</w:t>
      </w:r>
      <w:r w:rsidR="00201952" w:rsidRPr="00451545">
        <w:rPr>
          <w:color w:val="000000"/>
          <w:sz w:val="28"/>
          <w:szCs w:val="28"/>
          <w:lang w:val="vi-VN"/>
        </w:rPr>
        <w:t xml:space="preserve"> </w:t>
      </w:r>
      <w:r w:rsidR="00201952" w:rsidRPr="00A10787">
        <w:rPr>
          <w:i/>
          <w:color w:val="000000"/>
          <w:sz w:val="28"/>
          <w:szCs w:val="28"/>
          <w:lang w:val="vi-VN"/>
        </w:rPr>
        <w:t>Công ty đấu giá Hưng Phát Hà Nội -</w:t>
      </w:r>
      <w:r w:rsidR="00027A16" w:rsidRPr="00A10787">
        <w:rPr>
          <w:i/>
          <w:color w:val="000000"/>
          <w:sz w:val="28"/>
          <w:szCs w:val="28"/>
          <w:lang w:val="vi-VN"/>
        </w:rPr>
        <w:t xml:space="preserve"> </w:t>
      </w:r>
      <w:r w:rsidR="00201952" w:rsidRPr="00A10787">
        <w:rPr>
          <w:i/>
          <w:color w:val="000000"/>
          <w:sz w:val="28"/>
          <w:szCs w:val="28"/>
          <w:lang w:val="vi-VN"/>
        </w:rPr>
        <w:t>Chi nhánh Bắc Ninh</w:t>
      </w:r>
      <w:r w:rsidR="00201952" w:rsidRPr="00451545">
        <w:rPr>
          <w:color w:val="000000"/>
          <w:sz w:val="28"/>
          <w:szCs w:val="28"/>
          <w:lang w:val="vi-VN"/>
        </w:rPr>
        <w:t>;</w:t>
      </w:r>
      <w:r w:rsidR="00201952" w:rsidRPr="00451545">
        <w:rPr>
          <w:i/>
          <w:color w:val="000000"/>
          <w:sz w:val="28"/>
          <w:szCs w:val="28"/>
          <w:lang w:val="vi-VN"/>
        </w:rPr>
        <w:t xml:space="preserve"> </w:t>
      </w:r>
    </w:p>
    <w:p w14:paraId="7971E7F1" w14:textId="2B34CEED" w:rsidR="001432F5" w:rsidRPr="00451545" w:rsidRDefault="00A10787" w:rsidP="0092018A">
      <w:pPr>
        <w:ind w:firstLine="567"/>
        <w:jc w:val="both"/>
        <w:rPr>
          <w:color w:val="000000"/>
          <w:sz w:val="28"/>
          <w:szCs w:val="28"/>
          <w:lang w:val="vi-VN"/>
        </w:rPr>
      </w:pPr>
      <w:r>
        <w:rPr>
          <w:color w:val="000000"/>
          <w:sz w:val="28"/>
          <w:szCs w:val="28"/>
          <w:lang w:val="vi-VN"/>
        </w:rPr>
        <w:t>Chi cục Thi hành án dân sự huyện Gia Bình</w:t>
      </w:r>
      <w:r w:rsidR="001F0ABA">
        <w:rPr>
          <w:color w:val="000000"/>
          <w:sz w:val="28"/>
          <w:szCs w:val="28"/>
          <w:lang w:val="vi-VN"/>
        </w:rPr>
        <w:t xml:space="preserve"> </w:t>
      </w:r>
      <w:r w:rsidR="001432F5" w:rsidRPr="00451545">
        <w:rPr>
          <w:color w:val="000000"/>
          <w:sz w:val="28"/>
          <w:szCs w:val="28"/>
          <w:lang w:val="vi-VN"/>
        </w:rPr>
        <w:t>thông báo về việc tổ chức bán đấu giá tài sản như sau:</w:t>
      </w:r>
    </w:p>
    <w:p w14:paraId="19633E00" w14:textId="20C61E7E" w:rsidR="004138DA" w:rsidRPr="00451545" w:rsidRDefault="001F0ABA" w:rsidP="0092018A">
      <w:pPr>
        <w:pStyle w:val="ListParagraph"/>
        <w:ind w:left="0" w:firstLine="567"/>
        <w:jc w:val="both"/>
        <w:rPr>
          <w:color w:val="000000"/>
          <w:sz w:val="28"/>
          <w:szCs w:val="28"/>
          <w:lang w:val="vi-VN"/>
        </w:rPr>
      </w:pPr>
      <w:r>
        <w:rPr>
          <w:color w:val="000000"/>
          <w:sz w:val="28"/>
          <w:szCs w:val="28"/>
          <w:lang w:val="vi-VN"/>
        </w:rPr>
        <w:t>a)</w:t>
      </w:r>
      <w:r w:rsidRPr="001F0ABA">
        <w:rPr>
          <w:color w:val="000000"/>
          <w:sz w:val="28"/>
          <w:szCs w:val="28"/>
          <w:lang w:val="vi-VN"/>
        </w:rPr>
        <w:t xml:space="preserve"> </w:t>
      </w:r>
      <w:r w:rsidRPr="00451545">
        <w:rPr>
          <w:color w:val="000000"/>
          <w:sz w:val="28"/>
          <w:szCs w:val="28"/>
          <w:lang w:val="vi-VN"/>
        </w:rPr>
        <w:t>Tên, địa chỉ của tổ chức bán đấu giá tài sản: Công ty đấu giá Hưng Phát Hà Nội - Chi nhánh Bắc Ninh</w:t>
      </w:r>
      <w:r w:rsidR="004138DA" w:rsidRPr="00451545">
        <w:rPr>
          <w:color w:val="000000"/>
          <w:sz w:val="28"/>
          <w:szCs w:val="28"/>
          <w:lang w:val="vi-VN"/>
        </w:rPr>
        <w:t>;</w:t>
      </w:r>
    </w:p>
    <w:p w14:paraId="21DBF14D" w14:textId="1C5BAEC9" w:rsidR="001432F5" w:rsidRPr="00451545" w:rsidRDefault="00201952" w:rsidP="0092018A">
      <w:pPr>
        <w:ind w:firstLine="567"/>
        <w:jc w:val="both"/>
        <w:rPr>
          <w:color w:val="000000"/>
          <w:sz w:val="28"/>
          <w:szCs w:val="28"/>
          <w:lang w:val="vi-VN"/>
        </w:rPr>
      </w:pPr>
      <w:r w:rsidRPr="00451545">
        <w:rPr>
          <w:color w:val="000000"/>
          <w:sz w:val="28"/>
          <w:szCs w:val="28"/>
          <w:lang w:val="vi-VN"/>
        </w:rPr>
        <w:t xml:space="preserve">Địa chỉ: </w:t>
      </w:r>
      <w:r w:rsidR="004138DA" w:rsidRPr="00451545">
        <w:rPr>
          <w:color w:val="000000"/>
          <w:sz w:val="28"/>
          <w:szCs w:val="28"/>
          <w:lang w:val="vi-VN"/>
        </w:rPr>
        <w:t>T</w:t>
      </w:r>
      <w:r w:rsidRPr="00451545">
        <w:rPr>
          <w:color w:val="000000"/>
          <w:sz w:val="28"/>
          <w:szCs w:val="28"/>
          <w:lang w:val="vi-VN"/>
        </w:rPr>
        <w:t>ầng 1</w:t>
      </w:r>
      <w:r w:rsidR="0092018A">
        <w:rPr>
          <w:color w:val="000000"/>
          <w:sz w:val="28"/>
          <w:szCs w:val="28"/>
        </w:rPr>
        <w:t>,</w:t>
      </w:r>
      <w:r w:rsidRPr="00451545">
        <w:rPr>
          <w:color w:val="000000"/>
          <w:sz w:val="28"/>
          <w:szCs w:val="28"/>
          <w:lang w:val="vi-VN"/>
        </w:rPr>
        <w:t xml:space="preserve"> số nhà 23 Lê Đức Thọ</w:t>
      </w:r>
      <w:r w:rsidR="004138DA" w:rsidRPr="00451545">
        <w:rPr>
          <w:color w:val="000000"/>
          <w:sz w:val="28"/>
          <w:szCs w:val="28"/>
          <w:lang w:val="vi-VN"/>
        </w:rPr>
        <w:t>,</w:t>
      </w:r>
      <w:r w:rsidRPr="00451545">
        <w:rPr>
          <w:color w:val="000000"/>
          <w:sz w:val="28"/>
          <w:szCs w:val="28"/>
          <w:lang w:val="vi-VN"/>
        </w:rPr>
        <w:t xml:space="preserve"> thành phố Bắc Ninh</w:t>
      </w:r>
      <w:r w:rsidR="0092018A">
        <w:rPr>
          <w:color w:val="000000"/>
          <w:sz w:val="28"/>
          <w:szCs w:val="28"/>
        </w:rPr>
        <w:t>,</w:t>
      </w:r>
      <w:r w:rsidRPr="00451545">
        <w:rPr>
          <w:color w:val="000000"/>
          <w:sz w:val="28"/>
          <w:szCs w:val="28"/>
          <w:lang w:val="vi-VN"/>
        </w:rPr>
        <w:t xml:space="preserve"> </w:t>
      </w:r>
      <w:r w:rsidR="0092018A">
        <w:rPr>
          <w:color w:val="000000"/>
          <w:sz w:val="28"/>
          <w:szCs w:val="28"/>
        </w:rPr>
        <w:t>t</w:t>
      </w:r>
      <w:r w:rsidR="00A10787">
        <w:rPr>
          <w:color w:val="000000"/>
          <w:sz w:val="28"/>
          <w:szCs w:val="28"/>
          <w:lang w:val="vi-VN"/>
        </w:rPr>
        <w:t>ỉnh Bắc Ninh.</w:t>
      </w:r>
    </w:p>
    <w:p w14:paraId="0DC4EE6B" w14:textId="5DBBCDC8" w:rsidR="001432F5" w:rsidRPr="00451545" w:rsidRDefault="001432F5" w:rsidP="0092018A">
      <w:pPr>
        <w:ind w:firstLine="567"/>
        <w:jc w:val="both"/>
        <w:rPr>
          <w:color w:val="000000"/>
          <w:sz w:val="28"/>
          <w:szCs w:val="28"/>
          <w:lang w:val="vi-VN"/>
        </w:rPr>
      </w:pPr>
      <w:r w:rsidRPr="00451545">
        <w:rPr>
          <w:color w:val="000000"/>
          <w:sz w:val="28"/>
          <w:szCs w:val="28"/>
          <w:lang w:val="vi-VN"/>
        </w:rPr>
        <w:t>b) Tên tài sản hoặc danh mục tài sản, số lượng, chất lượng của tài sản đấu giá; nơi có tài sản đấu giá; giấy tờ về quyền sở hữu, quyền sử dụng đối với tài sản đấu giá</w:t>
      </w:r>
      <w:r w:rsidR="00496060" w:rsidRPr="00451545">
        <w:rPr>
          <w:color w:val="000000"/>
          <w:sz w:val="28"/>
          <w:szCs w:val="28"/>
          <w:lang w:val="vi-VN"/>
        </w:rPr>
        <w:t xml:space="preserve">: </w:t>
      </w:r>
      <w:r w:rsidR="00A10787" w:rsidRPr="00BC13B7">
        <w:rPr>
          <w:spacing w:val="-2"/>
          <w:sz w:val="28"/>
          <w:szCs w:val="28"/>
        </w:rPr>
        <w:t>01 xe ô tô nhãn hiệu Chevrolet Colorado, biển kiểm soát: 29H-23400, số khung 8PM0KH643848, số máy P2G183471154, màu sơn Trắng, dung tích 2499, tải trọng hàng hoá 680kg, số chỗ ngồi 5 theo Giấy chứng nhận đăng ký xe ô tô số 678258 đã được Phòng cảnh sát giao thông Công an thành phố Hà Nội cấp cho Công ty cổ phần H</w:t>
      </w:r>
      <w:r w:rsidR="00A10787">
        <w:rPr>
          <w:spacing w:val="-2"/>
          <w:sz w:val="28"/>
          <w:szCs w:val="28"/>
        </w:rPr>
        <w:t>AMATTAN Việt Nam ngày 04/7/2019.</w:t>
      </w:r>
    </w:p>
    <w:p w14:paraId="56FB315F" w14:textId="2A127D2B" w:rsidR="001432F5" w:rsidRPr="00451545" w:rsidRDefault="001432F5" w:rsidP="0092018A">
      <w:pPr>
        <w:ind w:firstLine="567"/>
        <w:jc w:val="both"/>
        <w:rPr>
          <w:color w:val="000000"/>
          <w:sz w:val="28"/>
          <w:szCs w:val="28"/>
          <w:lang w:val="vi-VN"/>
        </w:rPr>
      </w:pPr>
      <w:r w:rsidRPr="00451545">
        <w:rPr>
          <w:color w:val="000000"/>
          <w:sz w:val="28"/>
          <w:szCs w:val="28"/>
          <w:lang w:val="vi-VN"/>
        </w:rPr>
        <w:t>c) Thời gian, địa điểm xem tài sản</w:t>
      </w:r>
      <w:r w:rsidR="00A10787">
        <w:rPr>
          <w:color w:val="000000"/>
          <w:sz w:val="28"/>
          <w:szCs w:val="28"/>
        </w:rPr>
        <w:t>, hồ sơ tài sản</w:t>
      </w:r>
      <w:r w:rsidRPr="00451545">
        <w:rPr>
          <w:color w:val="000000"/>
          <w:sz w:val="28"/>
          <w:szCs w:val="28"/>
          <w:lang w:val="vi-VN"/>
        </w:rPr>
        <w:t xml:space="preserve"> đấu giá</w:t>
      </w:r>
      <w:r w:rsidR="00114FF9" w:rsidRPr="00451545">
        <w:rPr>
          <w:color w:val="000000"/>
          <w:sz w:val="28"/>
          <w:szCs w:val="28"/>
          <w:lang w:val="vi-VN"/>
        </w:rPr>
        <w:t>:</w:t>
      </w:r>
      <w:r w:rsidR="00A3477A" w:rsidRPr="00451545">
        <w:rPr>
          <w:color w:val="000000"/>
          <w:sz w:val="28"/>
          <w:szCs w:val="28"/>
          <w:lang w:val="vi-VN"/>
        </w:rPr>
        <w:t xml:space="preserve"> </w:t>
      </w:r>
      <w:r w:rsidR="00114FF9" w:rsidRPr="00451545">
        <w:rPr>
          <w:color w:val="000000"/>
          <w:sz w:val="28"/>
          <w:szCs w:val="28"/>
          <w:lang w:val="vi-VN"/>
        </w:rPr>
        <w:t xml:space="preserve">Từ ngày </w:t>
      </w:r>
      <w:r w:rsidR="00A10787">
        <w:rPr>
          <w:color w:val="000000"/>
          <w:sz w:val="28"/>
          <w:szCs w:val="28"/>
        </w:rPr>
        <w:t>14/3/2024</w:t>
      </w:r>
      <w:r w:rsidR="00114FF9" w:rsidRPr="00451545">
        <w:rPr>
          <w:color w:val="000000"/>
          <w:sz w:val="28"/>
          <w:szCs w:val="28"/>
          <w:lang w:val="vi-VN"/>
        </w:rPr>
        <w:t xml:space="preserve"> và ngày </w:t>
      </w:r>
      <w:r w:rsidR="00A10787">
        <w:rPr>
          <w:color w:val="000000"/>
          <w:sz w:val="28"/>
          <w:szCs w:val="28"/>
        </w:rPr>
        <w:t>15/3/2024</w:t>
      </w:r>
      <w:r w:rsidR="00114FF9" w:rsidRPr="00451545">
        <w:rPr>
          <w:color w:val="000000"/>
          <w:sz w:val="28"/>
          <w:szCs w:val="28"/>
          <w:lang w:val="vi-VN"/>
        </w:rPr>
        <w:t xml:space="preserve"> tại </w:t>
      </w:r>
      <w:r w:rsidR="00A10787" w:rsidRPr="00BA5B0D">
        <w:rPr>
          <w:sz w:val="28"/>
          <w:szCs w:val="28"/>
        </w:rPr>
        <w:t xml:space="preserve">nơi đặt tài sản </w:t>
      </w:r>
      <w:r w:rsidR="00A10787">
        <w:rPr>
          <w:sz w:val="28"/>
          <w:szCs w:val="28"/>
        </w:rPr>
        <w:t xml:space="preserve">- </w:t>
      </w:r>
      <w:r w:rsidR="00A10787">
        <w:rPr>
          <w:sz w:val="28"/>
          <w:szCs w:val="28"/>
          <w:lang w:val="pt-BR"/>
        </w:rPr>
        <w:t xml:space="preserve">Chi cục Thi hành án dân sự huyện Gia Bình </w:t>
      </w:r>
      <w:r w:rsidR="00A10787" w:rsidRPr="00BA5B0D">
        <w:rPr>
          <w:sz w:val="28"/>
          <w:szCs w:val="28"/>
          <w:lang w:val="vi-VN"/>
        </w:rPr>
        <w:t xml:space="preserve">và Phòng bán hồ sơ </w:t>
      </w:r>
      <w:r w:rsidR="00A10787">
        <w:rPr>
          <w:sz w:val="28"/>
          <w:szCs w:val="28"/>
        </w:rPr>
        <w:t xml:space="preserve">- </w:t>
      </w:r>
      <w:r w:rsidR="00A10787" w:rsidRPr="00451545">
        <w:rPr>
          <w:color w:val="000000"/>
          <w:sz w:val="28"/>
          <w:szCs w:val="28"/>
          <w:lang w:val="vi-VN"/>
        </w:rPr>
        <w:t>Tầng 1</w:t>
      </w:r>
      <w:r w:rsidR="00A10787">
        <w:rPr>
          <w:color w:val="000000"/>
          <w:sz w:val="28"/>
          <w:szCs w:val="28"/>
        </w:rPr>
        <w:t>,</w:t>
      </w:r>
      <w:r w:rsidR="00A10787" w:rsidRPr="00451545">
        <w:rPr>
          <w:color w:val="000000"/>
          <w:sz w:val="28"/>
          <w:szCs w:val="28"/>
          <w:lang w:val="vi-VN"/>
        </w:rPr>
        <w:t xml:space="preserve"> số nhà 23 Lê Đức Thọ, thành phố Bắc Ninh</w:t>
      </w:r>
      <w:r w:rsidR="00A10787">
        <w:rPr>
          <w:color w:val="000000"/>
          <w:sz w:val="28"/>
          <w:szCs w:val="28"/>
        </w:rPr>
        <w:t>,</w:t>
      </w:r>
      <w:r w:rsidR="00A10787" w:rsidRPr="00451545">
        <w:rPr>
          <w:color w:val="000000"/>
          <w:sz w:val="28"/>
          <w:szCs w:val="28"/>
          <w:lang w:val="vi-VN"/>
        </w:rPr>
        <w:t xml:space="preserve"> </w:t>
      </w:r>
      <w:r w:rsidR="00A10787">
        <w:rPr>
          <w:color w:val="000000"/>
          <w:sz w:val="28"/>
          <w:szCs w:val="28"/>
        </w:rPr>
        <w:t>t</w:t>
      </w:r>
      <w:r w:rsidR="00A10787">
        <w:rPr>
          <w:color w:val="000000"/>
          <w:sz w:val="28"/>
          <w:szCs w:val="28"/>
          <w:lang w:val="vi-VN"/>
        </w:rPr>
        <w:t>ỉnh Bắc Ninh</w:t>
      </w:r>
      <w:r w:rsidR="00A10787" w:rsidRPr="00BA5B0D">
        <w:rPr>
          <w:sz w:val="28"/>
          <w:szCs w:val="28"/>
          <w:lang w:val="vi-VN"/>
        </w:rPr>
        <w:t xml:space="preserve"> </w:t>
      </w:r>
      <w:r w:rsidR="00A10787">
        <w:rPr>
          <w:sz w:val="28"/>
          <w:szCs w:val="28"/>
          <w:lang w:val="vi-VN"/>
        </w:rPr>
        <w:t>(Trong giờ hành chính)</w:t>
      </w:r>
      <w:r w:rsidR="00A10787">
        <w:rPr>
          <w:color w:val="000000"/>
          <w:sz w:val="28"/>
          <w:szCs w:val="28"/>
          <w:lang w:val="vi-VN"/>
        </w:rPr>
        <w:t>.</w:t>
      </w:r>
    </w:p>
    <w:p w14:paraId="7DA1F3AF" w14:textId="3C876276" w:rsidR="001432F5" w:rsidRPr="0092018A" w:rsidRDefault="001432F5" w:rsidP="0092018A">
      <w:pPr>
        <w:ind w:firstLine="567"/>
        <w:jc w:val="both"/>
        <w:rPr>
          <w:color w:val="000000"/>
          <w:spacing w:val="-2"/>
          <w:sz w:val="28"/>
          <w:szCs w:val="28"/>
          <w:lang w:val="vi-VN"/>
        </w:rPr>
      </w:pPr>
      <w:r w:rsidRPr="0092018A">
        <w:rPr>
          <w:color w:val="000000"/>
          <w:spacing w:val="-2"/>
          <w:sz w:val="28"/>
          <w:szCs w:val="28"/>
          <w:lang w:val="vi-VN"/>
        </w:rPr>
        <w:t>d) Thời gian, địa điểm bán hồ sơ</w:t>
      </w:r>
      <w:r w:rsidR="00A10787">
        <w:rPr>
          <w:color w:val="000000"/>
          <w:spacing w:val="-2"/>
          <w:sz w:val="28"/>
          <w:szCs w:val="28"/>
        </w:rPr>
        <w:t>, tiếp nhận hồ sơ</w:t>
      </w:r>
      <w:r w:rsidRPr="0092018A">
        <w:rPr>
          <w:color w:val="000000"/>
          <w:spacing w:val="-2"/>
          <w:sz w:val="28"/>
          <w:szCs w:val="28"/>
          <w:lang w:val="vi-VN"/>
        </w:rPr>
        <w:t xml:space="preserve"> tham gia đấu giá</w:t>
      </w:r>
      <w:r w:rsidR="0079148F" w:rsidRPr="0092018A">
        <w:rPr>
          <w:color w:val="000000"/>
          <w:spacing w:val="-2"/>
          <w:sz w:val="28"/>
          <w:szCs w:val="28"/>
          <w:lang w:val="vi-VN"/>
        </w:rPr>
        <w:t xml:space="preserve">: Từ ngày </w:t>
      </w:r>
      <w:r w:rsidR="00A10787">
        <w:rPr>
          <w:color w:val="000000"/>
          <w:spacing w:val="-2"/>
          <w:sz w:val="28"/>
          <w:szCs w:val="28"/>
        </w:rPr>
        <w:t>06/3</w:t>
      </w:r>
      <w:r w:rsidR="0092018A" w:rsidRPr="0092018A">
        <w:rPr>
          <w:color w:val="000000"/>
          <w:spacing w:val="-2"/>
          <w:sz w:val="28"/>
          <w:szCs w:val="28"/>
        </w:rPr>
        <w:t>/2024</w:t>
      </w:r>
      <w:r w:rsidR="0079148F" w:rsidRPr="0092018A">
        <w:rPr>
          <w:color w:val="000000"/>
          <w:spacing w:val="-2"/>
          <w:sz w:val="28"/>
          <w:szCs w:val="28"/>
          <w:lang w:val="vi-VN"/>
        </w:rPr>
        <w:t xml:space="preserve"> đến 17h00’</w:t>
      </w:r>
      <w:r w:rsidR="0079148F" w:rsidRPr="0092018A">
        <w:rPr>
          <w:b/>
          <w:bCs/>
          <w:color w:val="000000"/>
          <w:spacing w:val="-2"/>
          <w:sz w:val="28"/>
          <w:szCs w:val="28"/>
          <w:lang w:val="vi-VN"/>
        </w:rPr>
        <w:t xml:space="preserve"> </w:t>
      </w:r>
      <w:r w:rsidR="0079148F" w:rsidRPr="0092018A">
        <w:rPr>
          <w:color w:val="000000"/>
          <w:spacing w:val="-2"/>
          <w:sz w:val="28"/>
          <w:szCs w:val="28"/>
          <w:lang w:val="vi-VN"/>
        </w:rPr>
        <w:t xml:space="preserve">ngày </w:t>
      </w:r>
      <w:r w:rsidR="00A10787">
        <w:rPr>
          <w:color w:val="000000"/>
          <w:spacing w:val="-2"/>
          <w:sz w:val="28"/>
          <w:szCs w:val="28"/>
        </w:rPr>
        <w:t>18/3</w:t>
      </w:r>
      <w:r w:rsidR="0079148F" w:rsidRPr="0092018A">
        <w:rPr>
          <w:color w:val="000000"/>
          <w:spacing w:val="-2"/>
          <w:sz w:val="28"/>
          <w:szCs w:val="28"/>
          <w:lang w:val="vi-VN"/>
        </w:rPr>
        <w:t xml:space="preserve">/2024 tại Phòng bán hồ sơ </w:t>
      </w:r>
      <w:r w:rsidR="00A10787">
        <w:rPr>
          <w:color w:val="000000"/>
          <w:spacing w:val="-2"/>
          <w:sz w:val="28"/>
          <w:szCs w:val="28"/>
        </w:rPr>
        <w:t xml:space="preserve">- </w:t>
      </w:r>
      <w:r w:rsidR="00A10787" w:rsidRPr="00451545">
        <w:rPr>
          <w:color w:val="000000"/>
          <w:sz w:val="28"/>
          <w:szCs w:val="28"/>
          <w:lang w:val="vi-VN"/>
        </w:rPr>
        <w:t>Tầng 1</w:t>
      </w:r>
      <w:r w:rsidR="00A10787">
        <w:rPr>
          <w:color w:val="000000"/>
          <w:sz w:val="28"/>
          <w:szCs w:val="28"/>
        </w:rPr>
        <w:t>,</w:t>
      </w:r>
      <w:r w:rsidR="00A10787" w:rsidRPr="00451545">
        <w:rPr>
          <w:color w:val="000000"/>
          <w:sz w:val="28"/>
          <w:szCs w:val="28"/>
          <w:lang w:val="vi-VN"/>
        </w:rPr>
        <w:t xml:space="preserve"> số nhà 23 Lê Đức Thọ, thành phố Bắc Ninh</w:t>
      </w:r>
      <w:r w:rsidR="00A10787">
        <w:rPr>
          <w:color w:val="000000"/>
          <w:sz w:val="28"/>
          <w:szCs w:val="28"/>
        </w:rPr>
        <w:t>,</w:t>
      </w:r>
      <w:r w:rsidR="00A10787" w:rsidRPr="00451545">
        <w:rPr>
          <w:color w:val="000000"/>
          <w:sz w:val="28"/>
          <w:szCs w:val="28"/>
          <w:lang w:val="vi-VN"/>
        </w:rPr>
        <w:t xml:space="preserve"> </w:t>
      </w:r>
      <w:r w:rsidR="00A10787">
        <w:rPr>
          <w:color w:val="000000"/>
          <w:sz w:val="28"/>
          <w:szCs w:val="28"/>
        </w:rPr>
        <w:t>t</w:t>
      </w:r>
      <w:r w:rsidR="00A10787">
        <w:rPr>
          <w:color w:val="000000"/>
          <w:sz w:val="28"/>
          <w:szCs w:val="28"/>
          <w:lang w:val="vi-VN"/>
        </w:rPr>
        <w:t>ỉnh Bắc Ninh</w:t>
      </w:r>
      <w:r w:rsidR="00A10787" w:rsidRPr="00BA5B0D">
        <w:rPr>
          <w:sz w:val="28"/>
          <w:szCs w:val="28"/>
          <w:lang w:val="vi-VN"/>
        </w:rPr>
        <w:t xml:space="preserve"> </w:t>
      </w:r>
      <w:r w:rsidR="00920D48" w:rsidRPr="0092018A">
        <w:rPr>
          <w:color w:val="000000"/>
          <w:spacing w:val="-2"/>
          <w:sz w:val="28"/>
          <w:szCs w:val="28"/>
          <w:lang w:val="vi-VN"/>
        </w:rPr>
        <w:t>(Trong giờ hành chính);</w:t>
      </w:r>
    </w:p>
    <w:p w14:paraId="47EDD697" w14:textId="77777777" w:rsidR="00C9601B" w:rsidRDefault="001432F5" w:rsidP="0092018A">
      <w:pPr>
        <w:ind w:firstLine="567"/>
        <w:jc w:val="both"/>
        <w:rPr>
          <w:spacing w:val="-2"/>
          <w:sz w:val="28"/>
          <w:szCs w:val="28"/>
        </w:rPr>
      </w:pPr>
      <w:r w:rsidRPr="00451545">
        <w:rPr>
          <w:color w:val="000000"/>
          <w:sz w:val="28"/>
          <w:szCs w:val="28"/>
          <w:lang w:val="vi-VN"/>
        </w:rPr>
        <w:t>đ) Giá khởi điểm của tài sản đấu gi</w:t>
      </w:r>
      <w:r w:rsidR="0079148F" w:rsidRPr="00451545">
        <w:rPr>
          <w:color w:val="000000"/>
          <w:sz w:val="28"/>
          <w:szCs w:val="28"/>
          <w:lang w:val="vi-VN"/>
        </w:rPr>
        <w:t>á:</w:t>
      </w:r>
      <w:r w:rsidR="004138DA" w:rsidRPr="00451545">
        <w:rPr>
          <w:color w:val="000000"/>
          <w:sz w:val="28"/>
          <w:szCs w:val="28"/>
          <w:lang w:val="vi-VN"/>
        </w:rPr>
        <w:t xml:space="preserve"> </w:t>
      </w:r>
      <w:r w:rsidR="00A10787" w:rsidRPr="00BC13B7">
        <w:rPr>
          <w:b/>
          <w:spacing w:val="-2"/>
          <w:sz w:val="28"/>
          <w:szCs w:val="28"/>
        </w:rPr>
        <w:t xml:space="preserve">295.600.000 đồng </w:t>
      </w:r>
      <w:r w:rsidR="00A10787" w:rsidRPr="00BC13B7">
        <w:rPr>
          <w:i/>
          <w:spacing w:val="-2"/>
          <w:sz w:val="28"/>
          <w:szCs w:val="28"/>
        </w:rPr>
        <w:t xml:space="preserve">(Bằng chữ: Hai trăm chín mươi </w:t>
      </w:r>
      <w:r w:rsidR="00A10787">
        <w:rPr>
          <w:i/>
          <w:spacing w:val="-2"/>
          <w:sz w:val="28"/>
          <w:szCs w:val="28"/>
        </w:rPr>
        <w:t>lăm triệu, sáu trăm nghìn đồng)</w:t>
      </w:r>
      <w:r w:rsidR="002B3D1D">
        <w:rPr>
          <w:i/>
          <w:spacing w:val="-2"/>
          <w:sz w:val="28"/>
          <w:szCs w:val="28"/>
        </w:rPr>
        <w:t xml:space="preserve">. </w:t>
      </w:r>
      <w:r w:rsidR="002B3D1D" w:rsidRPr="00BC13B7">
        <w:rPr>
          <w:spacing w:val="-2"/>
          <w:sz w:val="28"/>
          <w:szCs w:val="28"/>
        </w:rPr>
        <w:t xml:space="preserve">Lưu ý: Mức giá khởi điểm nêu trên chưa bao gồm các loại thuế, phí, lệ phí theo quy định của pháp luật để chuyển quyền sở hữu, quyền sử dụng tài sản đấu giá, chi phí bốc dỡ, vận chuyển và di dời tài sản và các loại </w:t>
      </w:r>
    </w:p>
    <w:p w14:paraId="75CDB73D" w14:textId="77777777" w:rsidR="00C9601B" w:rsidRDefault="00C9601B" w:rsidP="0092018A">
      <w:pPr>
        <w:ind w:firstLine="567"/>
        <w:jc w:val="both"/>
        <w:rPr>
          <w:spacing w:val="-2"/>
          <w:sz w:val="28"/>
          <w:szCs w:val="28"/>
        </w:rPr>
      </w:pPr>
    </w:p>
    <w:p w14:paraId="219F35CF" w14:textId="77777777" w:rsidR="00C9601B" w:rsidRDefault="00C9601B" w:rsidP="0092018A">
      <w:pPr>
        <w:ind w:firstLine="567"/>
        <w:jc w:val="both"/>
        <w:rPr>
          <w:spacing w:val="-2"/>
          <w:sz w:val="28"/>
          <w:szCs w:val="28"/>
        </w:rPr>
      </w:pPr>
    </w:p>
    <w:p w14:paraId="76290919" w14:textId="77777777" w:rsidR="00C9601B" w:rsidRDefault="00C9601B" w:rsidP="0092018A">
      <w:pPr>
        <w:ind w:firstLine="567"/>
        <w:jc w:val="both"/>
        <w:rPr>
          <w:spacing w:val="-2"/>
          <w:sz w:val="28"/>
          <w:szCs w:val="28"/>
        </w:rPr>
      </w:pPr>
    </w:p>
    <w:p w14:paraId="490E692D" w14:textId="73E01240" w:rsidR="001432F5" w:rsidRPr="00451545" w:rsidRDefault="002B3D1D" w:rsidP="0092018A">
      <w:pPr>
        <w:ind w:firstLine="567"/>
        <w:jc w:val="both"/>
        <w:rPr>
          <w:color w:val="000000"/>
          <w:sz w:val="28"/>
          <w:szCs w:val="28"/>
          <w:lang w:val="vi-VN"/>
        </w:rPr>
      </w:pPr>
      <w:r w:rsidRPr="00BC13B7">
        <w:rPr>
          <w:spacing w:val="-2"/>
          <w:sz w:val="28"/>
          <w:szCs w:val="28"/>
        </w:rPr>
        <w:t>chi phí khác như phí đăng kiểm, phạt nguội,… (nếu có).</w:t>
      </w:r>
      <w:r w:rsidRPr="00BC13B7">
        <w:rPr>
          <w:b/>
          <w:spacing w:val="-2"/>
          <w:sz w:val="28"/>
          <w:szCs w:val="28"/>
        </w:rPr>
        <w:t xml:space="preserve"> </w:t>
      </w:r>
      <w:r w:rsidRPr="00BC13B7">
        <w:rPr>
          <w:i/>
          <w:spacing w:val="-2"/>
          <w:sz w:val="28"/>
          <w:szCs w:val="28"/>
        </w:rPr>
        <w:t>(Người trúng đấu giá phải chịu các khoản thuế, phí nêu trên).</w:t>
      </w:r>
      <w:r w:rsidR="001432F5" w:rsidRPr="00451545">
        <w:rPr>
          <w:color w:val="000000"/>
          <w:sz w:val="28"/>
          <w:szCs w:val="28"/>
          <w:lang w:val="vi-VN"/>
        </w:rPr>
        <w:t>;</w:t>
      </w:r>
    </w:p>
    <w:p w14:paraId="31DF031D" w14:textId="3D6F8C3A" w:rsidR="00D70F97" w:rsidRPr="00451545" w:rsidRDefault="001432F5" w:rsidP="0092018A">
      <w:pPr>
        <w:ind w:firstLine="567"/>
        <w:jc w:val="both"/>
        <w:rPr>
          <w:color w:val="000000"/>
          <w:sz w:val="28"/>
          <w:szCs w:val="28"/>
          <w:lang w:val="vi-VN"/>
        </w:rPr>
      </w:pPr>
      <w:r w:rsidRPr="00451545">
        <w:rPr>
          <w:color w:val="000000"/>
          <w:sz w:val="28"/>
          <w:szCs w:val="28"/>
          <w:lang w:val="vi-VN"/>
        </w:rPr>
        <w:t>e) Tiền mua hồ sơ tham gia đấu giá</w:t>
      </w:r>
      <w:r w:rsidR="00D70F97" w:rsidRPr="00451545">
        <w:rPr>
          <w:color w:val="000000"/>
          <w:sz w:val="28"/>
          <w:szCs w:val="28"/>
          <w:lang w:val="vi-VN"/>
        </w:rPr>
        <w:t xml:space="preserve">: </w:t>
      </w:r>
      <w:r w:rsidR="00A10787">
        <w:rPr>
          <w:b/>
          <w:bCs/>
          <w:color w:val="000000"/>
          <w:sz w:val="28"/>
          <w:szCs w:val="28"/>
        </w:rPr>
        <w:t>2</w:t>
      </w:r>
      <w:r w:rsidR="0092018A">
        <w:rPr>
          <w:b/>
          <w:bCs/>
          <w:color w:val="000000"/>
          <w:sz w:val="28"/>
          <w:szCs w:val="28"/>
          <w:lang w:val="vi-VN"/>
        </w:rPr>
        <w:t>00.000 đồng</w:t>
      </w:r>
      <w:r w:rsidR="00D70F97" w:rsidRPr="00451545">
        <w:rPr>
          <w:color w:val="000000"/>
          <w:sz w:val="28"/>
          <w:szCs w:val="28"/>
          <w:lang w:val="vi-VN"/>
        </w:rPr>
        <w:t>/</w:t>
      </w:r>
      <w:r w:rsidR="0092018A">
        <w:rPr>
          <w:color w:val="000000"/>
          <w:sz w:val="28"/>
          <w:szCs w:val="28"/>
        </w:rPr>
        <w:t>0</w:t>
      </w:r>
      <w:r w:rsidR="0092018A">
        <w:rPr>
          <w:color w:val="000000"/>
          <w:sz w:val="28"/>
          <w:szCs w:val="28"/>
          <w:lang w:val="vi-VN"/>
        </w:rPr>
        <w:t xml:space="preserve">1 </w:t>
      </w:r>
      <w:r w:rsidR="00D70F97" w:rsidRPr="00451545">
        <w:rPr>
          <w:color w:val="000000"/>
          <w:sz w:val="28"/>
          <w:szCs w:val="28"/>
          <w:lang w:val="vi-VN"/>
        </w:rPr>
        <w:t>hồ sơ;</w:t>
      </w:r>
    </w:p>
    <w:p w14:paraId="48E5ACB4" w14:textId="1C7E50C1" w:rsidR="001432F5" w:rsidRPr="00451545" w:rsidRDefault="00D70F97" w:rsidP="0092018A">
      <w:pPr>
        <w:ind w:firstLine="567"/>
        <w:jc w:val="both"/>
        <w:rPr>
          <w:color w:val="000000"/>
          <w:sz w:val="28"/>
          <w:szCs w:val="28"/>
          <w:lang w:val="vi-VN"/>
        </w:rPr>
      </w:pPr>
      <w:r w:rsidRPr="00451545">
        <w:rPr>
          <w:color w:val="000000"/>
          <w:sz w:val="28"/>
          <w:szCs w:val="28"/>
          <w:lang w:val="vi-VN"/>
        </w:rPr>
        <w:t>T</w:t>
      </w:r>
      <w:r w:rsidR="001432F5" w:rsidRPr="00451545">
        <w:rPr>
          <w:color w:val="000000"/>
          <w:sz w:val="28"/>
          <w:szCs w:val="28"/>
          <w:lang w:val="vi-VN"/>
        </w:rPr>
        <w:t>iền đặt trước</w:t>
      </w:r>
      <w:r w:rsidRPr="00451545">
        <w:rPr>
          <w:color w:val="000000"/>
          <w:sz w:val="28"/>
          <w:szCs w:val="28"/>
          <w:lang w:val="vi-VN"/>
        </w:rPr>
        <w:t>:</w:t>
      </w:r>
      <w:r w:rsidR="0092018A">
        <w:rPr>
          <w:color w:val="000000"/>
          <w:sz w:val="28"/>
          <w:szCs w:val="28"/>
        </w:rPr>
        <w:t xml:space="preserve"> </w:t>
      </w:r>
      <w:r w:rsidR="00A10787">
        <w:rPr>
          <w:b/>
          <w:bCs/>
          <w:color w:val="000000"/>
          <w:sz w:val="28"/>
          <w:szCs w:val="28"/>
        </w:rPr>
        <w:t>50</w:t>
      </w:r>
      <w:r w:rsidRPr="00451545">
        <w:rPr>
          <w:b/>
          <w:bCs/>
          <w:color w:val="000000"/>
          <w:sz w:val="28"/>
          <w:szCs w:val="28"/>
          <w:lang w:val="vi-VN"/>
        </w:rPr>
        <w:t>.000.000</w:t>
      </w:r>
      <w:r w:rsidRPr="00451545">
        <w:rPr>
          <w:color w:val="000000"/>
          <w:sz w:val="28"/>
          <w:szCs w:val="28"/>
          <w:lang w:val="vi-VN"/>
        </w:rPr>
        <w:t xml:space="preserve"> đồng</w:t>
      </w:r>
      <w:r w:rsidR="00A10787">
        <w:rPr>
          <w:color w:val="000000"/>
          <w:sz w:val="28"/>
          <w:szCs w:val="28"/>
        </w:rPr>
        <w:t xml:space="preserve"> </w:t>
      </w:r>
      <w:r w:rsidR="00A10787" w:rsidRPr="00A10787">
        <w:rPr>
          <w:i/>
          <w:color w:val="000000"/>
          <w:sz w:val="28"/>
          <w:szCs w:val="28"/>
        </w:rPr>
        <w:t>(Năm mươi triệu đồng)</w:t>
      </w:r>
      <w:r w:rsidR="001432F5" w:rsidRPr="00451545">
        <w:rPr>
          <w:color w:val="000000"/>
          <w:sz w:val="28"/>
          <w:szCs w:val="28"/>
          <w:lang w:val="vi-VN"/>
        </w:rPr>
        <w:t>;</w:t>
      </w:r>
    </w:p>
    <w:p w14:paraId="2E1F4890" w14:textId="14C067F3" w:rsidR="001432F5" w:rsidRDefault="001432F5" w:rsidP="0092018A">
      <w:pPr>
        <w:ind w:firstLine="567"/>
        <w:jc w:val="both"/>
        <w:rPr>
          <w:color w:val="000000"/>
          <w:sz w:val="28"/>
          <w:szCs w:val="28"/>
          <w:lang w:val="vi-VN"/>
        </w:rPr>
      </w:pPr>
      <w:r w:rsidRPr="00451545">
        <w:rPr>
          <w:color w:val="000000"/>
          <w:sz w:val="28"/>
          <w:szCs w:val="28"/>
          <w:lang w:val="vi-VN"/>
        </w:rPr>
        <w:t>g) Thời gian, địa điểm, điều kiện, cách thức đăng ký tham gia đấu giá</w:t>
      </w:r>
      <w:r w:rsidR="00D70F97" w:rsidRPr="00451545">
        <w:rPr>
          <w:color w:val="000000"/>
          <w:sz w:val="28"/>
          <w:szCs w:val="28"/>
          <w:lang w:val="vi-VN"/>
        </w:rPr>
        <w:t xml:space="preserve">: </w:t>
      </w:r>
    </w:p>
    <w:p w14:paraId="3460877B" w14:textId="71A67C62" w:rsidR="0092018A" w:rsidRPr="00451545" w:rsidRDefault="0092018A" w:rsidP="0092018A">
      <w:pPr>
        <w:ind w:firstLine="567"/>
        <w:jc w:val="both"/>
        <w:rPr>
          <w:color w:val="000000"/>
          <w:sz w:val="28"/>
          <w:szCs w:val="28"/>
          <w:lang w:val="vi-VN"/>
        </w:rPr>
      </w:pPr>
      <w:r w:rsidRPr="0092018A">
        <w:rPr>
          <w:color w:val="000000"/>
          <w:sz w:val="28"/>
          <w:szCs w:val="28"/>
          <w:lang w:val="vi-VN"/>
        </w:rPr>
        <w:t xml:space="preserve">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w:t>
      </w:r>
      <w:r w:rsidR="002B3D1D">
        <w:rPr>
          <w:color w:val="000000"/>
          <w:sz w:val="28"/>
          <w:szCs w:val="28"/>
        </w:rPr>
        <w:t xml:space="preserve">nộp </w:t>
      </w:r>
      <w:r w:rsidRPr="0092018A">
        <w:rPr>
          <w:color w:val="000000"/>
          <w:sz w:val="28"/>
          <w:szCs w:val="28"/>
          <w:lang w:val="vi-VN"/>
        </w:rPr>
        <w:t>tiền đặt trước theo quy định, hồ sơ tham gia đấu giá hợp lệ.</w:t>
      </w:r>
    </w:p>
    <w:p w14:paraId="012F879F" w14:textId="54FB7FBB" w:rsidR="001432F5" w:rsidRPr="00451545" w:rsidRDefault="001432F5" w:rsidP="0092018A">
      <w:pPr>
        <w:ind w:firstLine="567"/>
        <w:jc w:val="both"/>
        <w:rPr>
          <w:color w:val="000000"/>
          <w:sz w:val="28"/>
          <w:szCs w:val="28"/>
          <w:lang w:val="vi-VN"/>
        </w:rPr>
      </w:pPr>
      <w:r w:rsidRPr="00451545">
        <w:rPr>
          <w:color w:val="000000"/>
          <w:sz w:val="28"/>
          <w:szCs w:val="28"/>
          <w:lang w:val="vi-VN"/>
        </w:rPr>
        <w:t>h) Thời gian, địa điểm tổ chức cuộc đấu giá</w:t>
      </w:r>
      <w:r w:rsidR="00D70F97" w:rsidRPr="00451545">
        <w:rPr>
          <w:color w:val="000000"/>
          <w:sz w:val="28"/>
          <w:szCs w:val="28"/>
          <w:lang w:val="vi-VN"/>
        </w:rPr>
        <w:t>:</w:t>
      </w:r>
      <w:r w:rsidR="008F2F49" w:rsidRPr="00451545">
        <w:rPr>
          <w:color w:val="000000"/>
          <w:sz w:val="28"/>
          <w:szCs w:val="28"/>
          <w:lang w:val="vi-VN"/>
        </w:rPr>
        <w:t xml:space="preserve"> </w:t>
      </w:r>
      <w:r w:rsidR="00D70F97" w:rsidRPr="00451545">
        <w:rPr>
          <w:b/>
          <w:bCs/>
          <w:color w:val="000000"/>
          <w:sz w:val="28"/>
          <w:szCs w:val="28"/>
          <w:lang w:val="vi-VN"/>
        </w:rPr>
        <w:t>1</w:t>
      </w:r>
      <w:r w:rsidR="002B3D1D">
        <w:rPr>
          <w:b/>
          <w:bCs/>
          <w:color w:val="000000"/>
          <w:sz w:val="28"/>
          <w:szCs w:val="28"/>
        </w:rPr>
        <w:t>4</w:t>
      </w:r>
      <w:r w:rsidR="002B3D1D">
        <w:rPr>
          <w:b/>
          <w:bCs/>
          <w:color w:val="000000"/>
          <w:sz w:val="28"/>
          <w:szCs w:val="28"/>
          <w:lang w:val="vi-VN"/>
        </w:rPr>
        <w:t>h0</w:t>
      </w:r>
      <w:r w:rsidR="00D70F97" w:rsidRPr="00451545">
        <w:rPr>
          <w:b/>
          <w:bCs/>
          <w:color w:val="000000"/>
          <w:sz w:val="28"/>
          <w:szCs w:val="28"/>
          <w:lang w:val="vi-VN"/>
        </w:rPr>
        <w:t>0’</w:t>
      </w:r>
      <w:r w:rsidR="008F2F49" w:rsidRPr="00451545">
        <w:rPr>
          <w:color w:val="000000"/>
          <w:sz w:val="28"/>
          <w:szCs w:val="28"/>
          <w:lang w:val="vi-VN"/>
        </w:rPr>
        <w:t xml:space="preserve"> </w:t>
      </w:r>
      <w:r w:rsidR="00D70F97" w:rsidRPr="00451545">
        <w:rPr>
          <w:color w:val="000000"/>
          <w:sz w:val="28"/>
          <w:szCs w:val="28"/>
          <w:lang w:val="vi-VN"/>
        </w:rPr>
        <w:t xml:space="preserve">ngày </w:t>
      </w:r>
      <w:r w:rsidR="002B3D1D">
        <w:rPr>
          <w:b/>
          <w:bCs/>
          <w:color w:val="000000"/>
          <w:sz w:val="28"/>
          <w:szCs w:val="28"/>
        </w:rPr>
        <w:t>21/03</w:t>
      </w:r>
      <w:r w:rsidR="00920D48" w:rsidRPr="00451545">
        <w:rPr>
          <w:b/>
          <w:bCs/>
          <w:color w:val="000000"/>
          <w:sz w:val="28"/>
          <w:szCs w:val="28"/>
          <w:lang w:val="vi-VN"/>
        </w:rPr>
        <w:t>/2024</w:t>
      </w:r>
      <w:r w:rsidR="00920D48" w:rsidRPr="00451545">
        <w:rPr>
          <w:color w:val="000000"/>
          <w:sz w:val="28"/>
          <w:szCs w:val="28"/>
          <w:lang w:val="vi-VN"/>
        </w:rPr>
        <w:t xml:space="preserve"> tại </w:t>
      </w:r>
      <w:r w:rsidR="002B3D1D">
        <w:rPr>
          <w:color w:val="000000"/>
          <w:sz w:val="28"/>
          <w:szCs w:val="28"/>
        </w:rPr>
        <w:t>P</w:t>
      </w:r>
      <w:r w:rsidR="00920D48" w:rsidRPr="00451545">
        <w:rPr>
          <w:color w:val="000000"/>
          <w:sz w:val="28"/>
          <w:szCs w:val="28"/>
          <w:lang w:val="vi-VN"/>
        </w:rPr>
        <w:t>hòng đấu giá -</w:t>
      </w:r>
      <w:r w:rsidR="008F2F49" w:rsidRPr="00451545">
        <w:rPr>
          <w:color w:val="000000"/>
          <w:sz w:val="28"/>
          <w:szCs w:val="28"/>
          <w:lang w:val="vi-VN"/>
        </w:rPr>
        <w:t xml:space="preserve"> </w:t>
      </w:r>
      <w:r w:rsidR="00920D48" w:rsidRPr="00451545">
        <w:rPr>
          <w:color w:val="000000"/>
          <w:sz w:val="28"/>
          <w:szCs w:val="28"/>
          <w:lang w:val="vi-VN"/>
        </w:rPr>
        <w:t>địa chỉ: Tầng 1 số nhà 23 Lê Đức Thọ , Phường Kinh Bắc</w:t>
      </w:r>
      <w:r w:rsidR="008F2F49" w:rsidRPr="00451545">
        <w:rPr>
          <w:color w:val="000000"/>
          <w:sz w:val="28"/>
          <w:szCs w:val="28"/>
          <w:lang w:val="vi-VN"/>
        </w:rPr>
        <w:t xml:space="preserve">, </w:t>
      </w:r>
      <w:r w:rsidR="00920D48" w:rsidRPr="00451545">
        <w:rPr>
          <w:color w:val="000000"/>
          <w:sz w:val="28"/>
          <w:szCs w:val="28"/>
          <w:lang w:val="vi-VN"/>
        </w:rPr>
        <w:t>thành phố Bắc Ninh, Tỉnh Bắc Ninh</w:t>
      </w:r>
      <w:r w:rsidR="00D70F97" w:rsidRPr="00451545">
        <w:rPr>
          <w:color w:val="000000"/>
          <w:sz w:val="28"/>
          <w:szCs w:val="28"/>
          <w:lang w:val="vi-VN"/>
        </w:rPr>
        <w:t xml:space="preserve"> </w:t>
      </w:r>
      <w:r w:rsidRPr="00451545">
        <w:rPr>
          <w:color w:val="000000"/>
          <w:sz w:val="28"/>
          <w:szCs w:val="28"/>
          <w:lang w:val="vi-VN"/>
        </w:rPr>
        <w:t>;</w:t>
      </w:r>
    </w:p>
    <w:p w14:paraId="0A48F535" w14:textId="0E9BBD5D" w:rsidR="00920D48" w:rsidRPr="00451545" w:rsidRDefault="001432F5" w:rsidP="0092018A">
      <w:pPr>
        <w:ind w:firstLine="567"/>
        <w:jc w:val="both"/>
        <w:rPr>
          <w:color w:val="000000"/>
          <w:sz w:val="28"/>
          <w:szCs w:val="28"/>
          <w:lang w:val="vi-VN"/>
        </w:rPr>
      </w:pPr>
      <w:r w:rsidRPr="00451545">
        <w:rPr>
          <w:color w:val="000000"/>
          <w:sz w:val="28"/>
          <w:szCs w:val="28"/>
          <w:lang w:val="vi-VN"/>
        </w:rPr>
        <w:t>i) Hình thức đấu giá</w:t>
      </w:r>
      <w:r w:rsidR="00920D48" w:rsidRPr="00451545">
        <w:rPr>
          <w:color w:val="000000"/>
          <w:sz w:val="28"/>
          <w:szCs w:val="28"/>
          <w:lang w:val="vi-VN"/>
        </w:rPr>
        <w:t>: Đấu giá trực tiếp bằng lời nói tại cuộc đấu giá;</w:t>
      </w:r>
      <w:r w:rsidRPr="00451545">
        <w:rPr>
          <w:color w:val="000000"/>
          <w:sz w:val="28"/>
          <w:szCs w:val="28"/>
          <w:lang w:val="vi-VN"/>
        </w:rPr>
        <w:t xml:space="preserve"> </w:t>
      </w:r>
    </w:p>
    <w:p w14:paraId="177280EF" w14:textId="13E289F8" w:rsidR="001432F5" w:rsidRPr="00451545" w:rsidRDefault="00920D48" w:rsidP="0092018A">
      <w:pPr>
        <w:ind w:firstLine="567"/>
        <w:jc w:val="both"/>
        <w:rPr>
          <w:color w:val="000000"/>
          <w:sz w:val="28"/>
          <w:szCs w:val="28"/>
          <w:lang w:val="vi-VN"/>
        </w:rPr>
      </w:pPr>
      <w:r w:rsidRPr="00451545">
        <w:rPr>
          <w:color w:val="000000"/>
          <w:sz w:val="28"/>
          <w:szCs w:val="28"/>
          <w:lang w:val="vi-VN"/>
        </w:rPr>
        <w:t>P</w:t>
      </w:r>
      <w:r w:rsidR="001432F5" w:rsidRPr="00451545">
        <w:rPr>
          <w:color w:val="000000"/>
          <w:sz w:val="28"/>
          <w:szCs w:val="28"/>
          <w:lang w:val="vi-VN"/>
        </w:rPr>
        <w:t>hương thức đấu giá</w:t>
      </w:r>
      <w:r w:rsidRPr="00451545">
        <w:rPr>
          <w:color w:val="000000"/>
          <w:sz w:val="28"/>
          <w:szCs w:val="28"/>
          <w:lang w:val="vi-VN"/>
        </w:rPr>
        <w:t>: Trả giá lên</w:t>
      </w:r>
      <w:r w:rsidR="001432F5" w:rsidRPr="00451545">
        <w:rPr>
          <w:color w:val="000000"/>
          <w:sz w:val="28"/>
          <w:szCs w:val="28"/>
          <w:lang w:val="vi-VN"/>
        </w:rPr>
        <w:t>;</w:t>
      </w:r>
    </w:p>
    <w:p w14:paraId="5A2F7D04" w14:textId="51FDE261" w:rsidR="00AE6F7B" w:rsidRDefault="001432F5" w:rsidP="0092018A">
      <w:pPr>
        <w:ind w:firstLine="567"/>
        <w:jc w:val="both"/>
        <w:rPr>
          <w:color w:val="000000"/>
          <w:sz w:val="28"/>
          <w:szCs w:val="28"/>
          <w:lang w:val="vi-VN"/>
        </w:rPr>
      </w:pPr>
      <w:r w:rsidRPr="00451545">
        <w:rPr>
          <w:color w:val="000000"/>
          <w:sz w:val="28"/>
          <w:szCs w:val="28"/>
          <w:lang w:val="vi-VN"/>
        </w:rPr>
        <w:t>Tổ chức, cá nhân, có nhu cầu mua đấu giá tài sản xin liên hệ và nộp hồ sơ tại</w:t>
      </w:r>
      <w:r w:rsidR="00AE6F7B">
        <w:rPr>
          <w:color w:val="000000"/>
          <w:sz w:val="28"/>
          <w:szCs w:val="28"/>
          <w:lang w:val="vi-VN"/>
        </w:rPr>
        <w:t>:</w:t>
      </w:r>
    </w:p>
    <w:p w14:paraId="1EC8FDB6" w14:textId="7EE76C2D" w:rsidR="001432F5" w:rsidRPr="00AE6F7B" w:rsidRDefault="0092018A" w:rsidP="0092018A">
      <w:pPr>
        <w:pStyle w:val="ListParagraph"/>
        <w:numPr>
          <w:ilvl w:val="0"/>
          <w:numId w:val="2"/>
        </w:numPr>
        <w:ind w:left="0" w:firstLine="567"/>
        <w:jc w:val="both"/>
        <w:rPr>
          <w:color w:val="000000"/>
          <w:sz w:val="28"/>
          <w:szCs w:val="28"/>
          <w:lang w:val="vi-VN"/>
        </w:rPr>
      </w:pPr>
      <w:r w:rsidRPr="00AD163D">
        <w:rPr>
          <w:color w:val="000000"/>
          <w:sz w:val="28"/>
          <w:szCs w:val="28"/>
          <w:lang w:val="vi-VN"/>
        </w:rPr>
        <w:t xml:space="preserve">Công ty đấu giá </w:t>
      </w:r>
      <w:r w:rsidR="00EC732D">
        <w:rPr>
          <w:color w:val="000000"/>
          <w:sz w:val="28"/>
          <w:szCs w:val="28"/>
        </w:rPr>
        <w:t xml:space="preserve">hợp danh </w:t>
      </w:r>
      <w:r w:rsidRPr="00AD163D">
        <w:rPr>
          <w:color w:val="000000"/>
          <w:sz w:val="28"/>
          <w:szCs w:val="28"/>
          <w:lang w:val="vi-VN"/>
        </w:rPr>
        <w:t>Hưng Phát Hà Nội</w:t>
      </w:r>
      <w:r>
        <w:rPr>
          <w:color w:val="000000"/>
          <w:sz w:val="28"/>
          <w:szCs w:val="28"/>
          <w:lang w:val="vi-VN"/>
        </w:rPr>
        <w:t xml:space="preserve"> </w:t>
      </w:r>
      <w:r w:rsidRPr="00AD163D">
        <w:rPr>
          <w:color w:val="000000"/>
          <w:sz w:val="28"/>
          <w:szCs w:val="28"/>
          <w:lang w:val="vi-VN"/>
        </w:rPr>
        <w:t>- Chi nhánh Bắc Ninh</w:t>
      </w:r>
      <w:r w:rsidR="001432F5" w:rsidRPr="00AE6F7B">
        <w:rPr>
          <w:color w:val="000000"/>
          <w:sz w:val="28"/>
          <w:szCs w:val="28"/>
          <w:lang w:val="vi-VN"/>
        </w:rPr>
        <w:t>;</w:t>
      </w:r>
    </w:p>
    <w:p w14:paraId="64DB022A" w14:textId="104DBCE5" w:rsidR="00B15D84" w:rsidRPr="00AE6F7B" w:rsidRDefault="001432F5" w:rsidP="0092018A">
      <w:pPr>
        <w:pStyle w:val="ListParagraph"/>
        <w:numPr>
          <w:ilvl w:val="1"/>
          <w:numId w:val="3"/>
        </w:numPr>
        <w:ind w:left="0" w:firstLine="567"/>
        <w:jc w:val="both"/>
        <w:rPr>
          <w:color w:val="000000"/>
          <w:sz w:val="28"/>
          <w:szCs w:val="28"/>
          <w:lang w:val="vi-VN"/>
        </w:rPr>
      </w:pPr>
      <w:r w:rsidRPr="00AE6F7B">
        <w:rPr>
          <w:color w:val="000000"/>
          <w:sz w:val="28"/>
          <w:szCs w:val="28"/>
          <w:lang w:val="vi-VN"/>
        </w:rPr>
        <w:t>Địa chỉ:</w:t>
      </w:r>
      <w:r w:rsidR="00920D48" w:rsidRPr="00AE6F7B">
        <w:rPr>
          <w:color w:val="000000"/>
          <w:sz w:val="28"/>
          <w:szCs w:val="28"/>
          <w:lang w:val="vi-VN"/>
        </w:rPr>
        <w:t xml:space="preserve"> Tầng</w:t>
      </w:r>
      <w:r w:rsidR="00451545" w:rsidRPr="00AE6F7B">
        <w:rPr>
          <w:color w:val="000000"/>
          <w:sz w:val="28"/>
          <w:szCs w:val="28"/>
          <w:lang w:val="vi-VN"/>
        </w:rPr>
        <w:t xml:space="preserve"> </w:t>
      </w:r>
      <w:r w:rsidR="00920D48" w:rsidRPr="00AE6F7B">
        <w:rPr>
          <w:color w:val="000000"/>
          <w:sz w:val="28"/>
          <w:szCs w:val="28"/>
          <w:lang w:val="vi-VN"/>
        </w:rPr>
        <w:t>1</w:t>
      </w:r>
      <w:r w:rsidR="005627DA">
        <w:rPr>
          <w:color w:val="000000"/>
          <w:sz w:val="28"/>
          <w:szCs w:val="28"/>
        </w:rPr>
        <w:t>,</w:t>
      </w:r>
      <w:r w:rsidR="00920D48" w:rsidRPr="00AE6F7B">
        <w:rPr>
          <w:color w:val="000000"/>
          <w:sz w:val="28"/>
          <w:szCs w:val="28"/>
          <w:lang w:val="vi-VN"/>
        </w:rPr>
        <w:t xml:space="preserve"> số nhà 23 Lê Đức Thọ, Phường Kinh Bắc,</w:t>
      </w:r>
      <w:r w:rsidR="008F2F49" w:rsidRPr="00AE6F7B">
        <w:rPr>
          <w:color w:val="000000"/>
          <w:sz w:val="28"/>
          <w:szCs w:val="28"/>
          <w:lang w:val="vi-VN"/>
        </w:rPr>
        <w:t xml:space="preserve"> </w:t>
      </w:r>
      <w:r w:rsidR="00920D48" w:rsidRPr="00AE6F7B">
        <w:rPr>
          <w:color w:val="000000"/>
          <w:sz w:val="28"/>
          <w:szCs w:val="28"/>
          <w:lang w:val="vi-VN"/>
        </w:rPr>
        <w:t>thành phố Bắc Ninh, Tỉnh Bắc Ninh</w:t>
      </w:r>
      <w:r w:rsidR="00AE6F7B" w:rsidRPr="00AE6F7B">
        <w:rPr>
          <w:color w:val="000000"/>
          <w:sz w:val="28"/>
          <w:szCs w:val="28"/>
          <w:lang w:val="vi-VN"/>
        </w:rPr>
        <w:t>;</w:t>
      </w:r>
    </w:p>
    <w:p w14:paraId="1FB9E687" w14:textId="7CDD5869" w:rsidR="001432F5" w:rsidRPr="00AE6F7B" w:rsidRDefault="00B15D84" w:rsidP="0092018A">
      <w:pPr>
        <w:pStyle w:val="ListParagraph"/>
        <w:numPr>
          <w:ilvl w:val="0"/>
          <w:numId w:val="2"/>
        </w:numPr>
        <w:ind w:left="0" w:firstLine="567"/>
        <w:jc w:val="both"/>
        <w:rPr>
          <w:color w:val="000000"/>
          <w:sz w:val="28"/>
          <w:szCs w:val="28"/>
          <w:lang w:val="vi-VN"/>
        </w:rPr>
      </w:pPr>
      <w:r w:rsidRPr="00AE6F7B">
        <w:rPr>
          <w:color w:val="000000"/>
          <w:sz w:val="28"/>
          <w:szCs w:val="28"/>
          <w:lang w:val="vi-VN"/>
        </w:rPr>
        <w:t>Đ</w:t>
      </w:r>
      <w:r w:rsidR="001432F5" w:rsidRPr="00AE6F7B">
        <w:rPr>
          <w:color w:val="000000"/>
          <w:sz w:val="28"/>
          <w:szCs w:val="28"/>
          <w:lang w:val="vi-VN"/>
        </w:rPr>
        <w:t>iện thoại:</w:t>
      </w:r>
      <w:r w:rsidR="008F2F49" w:rsidRPr="00AE6F7B">
        <w:rPr>
          <w:color w:val="000000"/>
          <w:sz w:val="28"/>
          <w:szCs w:val="28"/>
          <w:lang w:val="vi-VN"/>
        </w:rPr>
        <w:t xml:space="preserve"> </w:t>
      </w:r>
      <w:r w:rsidR="00920D48" w:rsidRPr="00AE6F7B">
        <w:rPr>
          <w:color w:val="000000"/>
          <w:sz w:val="28"/>
          <w:szCs w:val="28"/>
          <w:lang w:val="vi-VN"/>
        </w:rPr>
        <w:t>08.6796.4268.</w:t>
      </w:r>
      <w:r w:rsidR="008F2F49" w:rsidRPr="00AE6F7B">
        <w:rPr>
          <w:color w:val="000000"/>
          <w:sz w:val="28"/>
          <w:szCs w:val="28"/>
          <w:lang w:val="vi-VN"/>
        </w:rPr>
        <w:t xml:space="preserve"> </w:t>
      </w:r>
      <w:r w:rsidR="00920D48" w:rsidRPr="00AE6F7B">
        <w:rPr>
          <w:color w:val="000000"/>
          <w:sz w:val="28"/>
          <w:szCs w:val="28"/>
          <w:lang w:val="vi-VN"/>
        </w:rPr>
        <w:t>Ms Thảo:</w:t>
      </w:r>
      <w:r w:rsidR="0092018A">
        <w:rPr>
          <w:color w:val="000000"/>
          <w:sz w:val="28"/>
          <w:szCs w:val="28"/>
        </w:rPr>
        <w:t xml:space="preserve"> </w:t>
      </w:r>
      <w:r w:rsidR="00920D48" w:rsidRPr="00AE6F7B">
        <w:rPr>
          <w:color w:val="000000"/>
          <w:sz w:val="28"/>
          <w:szCs w:val="28"/>
          <w:lang w:val="vi-VN"/>
        </w:rPr>
        <w:t>0941994986.</w:t>
      </w:r>
    </w:p>
    <w:p w14:paraId="39CD9C1A" w14:textId="77777777" w:rsidR="001432F5" w:rsidRPr="00451545" w:rsidRDefault="001432F5" w:rsidP="0092018A">
      <w:pPr>
        <w:ind w:firstLine="567"/>
        <w:jc w:val="both"/>
        <w:rPr>
          <w:color w:val="000000"/>
          <w:sz w:val="28"/>
          <w:szCs w:val="28"/>
          <w:lang w:val="vi-VN"/>
        </w:rPr>
      </w:pPr>
      <w:r w:rsidRPr="00451545">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w:t>
      </w:r>
    </w:p>
    <w:p w14:paraId="1FEA657B" w14:textId="77777777" w:rsidR="001432F5" w:rsidRDefault="001432F5" w:rsidP="001432F5">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446"/>
        <w:gridCol w:w="4660"/>
      </w:tblGrid>
      <w:tr w:rsidR="001432F5" w14:paraId="750DEB8F" w14:textId="77777777" w:rsidTr="00451545">
        <w:tc>
          <w:tcPr>
            <w:tcW w:w="5446" w:type="dxa"/>
          </w:tcPr>
          <w:p w14:paraId="7E43DB2C" w14:textId="77777777" w:rsidR="001432F5" w:rsidRDefault="001432F5" w:rsidP="00DB41B3">
            <w:pPr>
              <w:jc w:val="both"/>
              <w:rPr>
                <w:b/>
                <w:i/>
                <w:color w:val="000000"/>
                <w:lang w:val="vi-VN"/>
              </w:rPr>
            </w:pPr>
            <w:r>
              <w:rPr>
                <w:b/>
                <w:i/>
                <w:color w:val="000000"/>
                <w:lang w:val="nl-NL"/>
              </w:rPr>
              <w:t xml:space="preserve">  Nơi nhận:</w:t>
            </w:r>
          </w:p>
          <w:p w14:paraId="0C3C2FBB" w14:textId="77777777" w:rsidR="001432F5" w:rsidRDefault="001432F5" w:rsidP="00DB41B3">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14:paraId="222BC8F8" w14:textId="70EBA141" w:rsidR="001432F5" w:rsidRDefault="001432F5" w:rsidP="00DB41B3">
            <w:pPr>
              <w:jc w:val="both"/>
              <w:rPr>
                <w:color w:val="000000"/>
                <w:sz w:val="22"/>
                <w:szCs w:val="22"/>
                <w:lang w:val="vi-VN"/>
              </w:rPr>
            </w:pPr>
            <w:r>
              <w:rPr>
                <w:color w:val="000000"/>
                <w:sz w:val="22"/>
                <w:szCs w:val="22"/>
                <w:lang w:val="vi-VN"/>
              </w:rPr>
              <w:t xml:space="preserve">   - Viện kiểm sát nhân dân</w:t>
            </w:r>
            <w:r w:rsidR="00B177D3">
              <w:rPr>
                <w:color w:val="000000"/>
                <w:sz w:val="22"/>
                <w:szCs w:val="22"/>
                <w:lang w:val="vi-VN"/>
              </w:rPr>
              <w:t xml:space="preserve"> </w:t>
            </w:r>
            <w:r w:rsidR="002B3D1D">
              <w:rPr>
                <w:color w:val="000000"/>
                <w:sz w:val="22"/>
                <w:szCs w:val="22"/>
              </w:rPr>
              <w:t>huyện Gia Bình</w:t>
            </w:r>
            <w:r w:rsidR="00B177D3">
              <w:rPr>
                <w:color w:val="000000"/>
                <w:sz w:val="22"/>
                <w:szCs w:val="22"/>
                <w:lang w:val="vi-VN"/>
              </w:rPr>
              <w:t xml:space="preserve"> </w:t>
            </w:r>
            <w:r>
              <w:rPr>
                <w:color w:val="000000"/>
                <w:sz w:val="22"/>
                <w:szCs w:val="22"/>
                <w:lang w:val="vi-VN"/>
              </w:rPr>
              <w:t>;</w:t>
            </w:r>
          </w:p>
          <w:p w14:paraId="04C9A08C" w14:textId="77777777" w:rsidR="001432F5" w:rsidRDefault="001432F5" w:rsidP="00DB41B3">
            <w:pPr>
              <w:jc w:val="both"/>
              <w:rPr>
                <w:color w:val="000000"/>
                <w:sz w:val="22"/>
                <w:szCs w:val="22"/>
                <w:lang w:val="vi-VN"/>
              </w:rPr>
            </w:pPr>
            <w:r>
              <w:rPr>
                <w:color w:val="000000"/>
                <w:sz w:val="22"/>
                <w:szCs w:val="22"/>
                <w:lang w:val="vi-VN"/>
              </w:rPr>
              <w:t xml:space="preserve">   - Kế toán nghiệp vụ;</w:t>
            </w:r>
          </w:p>
          <w:p w14:paraId="749E1F24" w14:textId="2DF189D9" w:rsidR="001432F5" w:rsidRDefault="001432F5" w:rsidP="00DB41B3">
            <w:pPr>
              <w:jc w:val="both"/>
              <w:rPr>
                <w:color w:val="000000"/>
                <w:sz w:val="22"/>
                <w:szCs w:val="22"/>
                <w:lang w:val="vi-VN"/>
              </w:rPr>
            </w:pPr>
            <w:r>
              <w:rPr>
                <w:color w:val="000000"/>
                <w:sz w:val="22"/>
                <w:szCs w:val="22"/>
                <w:lang w:val="vi-VN"/>
              </w:rPr>
              <w:t xml:space="preserve">   - Trang thông tin điện tử của Cục THADS</w:t>
            </w:r>
            <w:r w:rsidR="00B177D3">
              <w:rPr>
                <w:color w:val="000000"/>
                <w:sz w:val="22"/>
                <w:szCs w:val="22"/>
                <w:lang w:val="vi-VN"/>
              </w:rPr>
              <w:t xml:space="preserve"> </w:t>
            </w:r>
            <w:r w:rsidR="002B3D1D">
              <w:rPr>
                <w:color w:val="000000"/>
                <w:sz w:val="22"/>
                <w:szCs w:val="22"/>
              </w:rPr>
              <w:t>tỉnh Bắc Ninh</w:t>
            </w:r>
            <w:r>
              <w:rPr>
                <w:color w:val="000000"/>
                <w:sz w:val="22"/>
                <w:szCs w:val="22"/>
                <w:lang w:val="vi-VN"/>
              </w:rPr>
              <w:t>;</w:t>
            </w:r>
          </w:p>
          <w:p w14:paraId="711DB072" w14:textId="77777777" w:rsidR="001432F5" w:rsidRDefault="001432F5" w:rsidP="00DB41B3">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60" w:type="dxa"/>
          </w:tcPr>
          <w:p w14:paraId="50D35315" w14:textId="77777777" w:rsidR="001432F5" w:rsidRDefault="001432F5" w:rsidP="00DB41B3">
            <w:pPr>
              <w:jc w:val="center"/>
              <w:rPr>
                <w:b/>
                <w:color w:val="000000"/>
                <w:sz w:val="28"/>
                <w:szCs w:val="28"/>
              </w:rPr>
            </w:pPr>
            <w:r>
              <w:rPr>
                <w:b/>
                <w:color w:val="000000"/>
                <w:sz w:val="28"/>
                <w:szCs w:val="28"/>
              </w:rPr>
              <w:t>CHẤP HÀNH VIÊN</w:t>
            </w:r>
          </w:p>
          <w:p w14:paraId="352CD017" w14:textId="77777777" w:rsidR="0092018A" w:rsidRDefault="0092018A" w:rsidP="00DB41B3">
            <w:pPr>
              <w:jc w:val="center"/>
              <w:rPr>
                <w:b/>
                <w:color w:val="000000"/>
                <w:sz w:val="28"/>
                <w:szCs w:val="28"/>
              </w:rPr>
            </w:pPr>
          </w:p>
          <w:p w14:paraId="5CE84B4C" w14:textId="77777777" w:rsidR="0092018A" w:rsidRDefault="0092018A" w:rsidP="00DB41B3">
            <w:pPr>
              <w:jc w:val="center"/>
              <w:rPr>
                <w:b/>
                <w:color w:val="000000"/>
                <w:sz w:val="28"/>
                <w:szCs w:val="28"/>
              </w:rPr>
            </w:pPr>
          </w:p>
          <w:p w14:paraId="751A9E29" w14:textId="6E055A75" w:rsidR="0092018A" w:rsidRPr="00D12978" w:rsidRDefault="00D12978" w:rsidP="00DB41B3">
            <w:pPr>
              <w:jc w:val="center"/>
              <w:rPr>
                <w:i/>
                <w:color w:val="000000"/>
                <w:sz w:val="28"/>
                <w:szCs w:val="28"/>
              </w:rPr>
            </w:pPr>
            <w:r w:rsidRPr="00D12978">
              <w:rPr>
                <w:i/>
                <w:color w:val="000000"/>
                <w:sz w:val="28"/>
                <w:szCs w:val="28"/>
              </w:rPr>
              <w:t>( Đã ký )</w:t>
            </w:r>
          </w:p>
          <w:p w14:paraId="3F299CA1" w14:textId="1F4EFAFF" w:rsidR="0092018A" w:rsidRDefault="0092018A" w:rsidP="00DB41B3">
            <w:pPr>
              <w:jc w:val="center"/>
              <w:rPr>
                <w:b/>
                <w:color w:val="000000"/>
                <w:sz w:val="28"/>
                <w:szCs w:val="28"/>
              </w:rPr>
            </w:pPr>
            <w:bookmarkStart w:id="1" w:name="_GoBack"/>
            <w:bookmarkEnd w:id="1"/>
          </w:p>
          <w:p w14:paraId="33FFC64E" w14:textId="77777777" w:rsidR="00C9601B" w:rsidRDefault="00C9601B" w:rsidP="00DB41B3">
            <w:pPr>
              <w:jc w:val="center"/>
              <w:rPr>
                <w:b/>
                <w:color w:val="000000"/>
                <w:sz w:val="28"/>
                <w:szCs w:val="28"/>
              </w:rPr>
            </w:pPr>
          </w:p>
          <w:p w14:paraId="1B06F5BC" w14:textId="5E1A7EA6" w:rsidR="0092018A" w:rsidRDefault="002B3D1D" w:rsidP="00DB41B3">
            <w:pPr>
              <w:jc w:val="center"/>
              <w:rPr>
                <w:color w:val="000000"/>
                <w:sz w:val="28"/>
                <w:szCs w:val="28"/>
                <w:lang w:val="nl-NL"/>
              </w:rPr>
            </w:pPr>
            <w:r>
              <w:rPr>
                <w:b/>
                <w:color w:val="000000"/>
                <w:sz w:val="28"/>
                <w:szCs w:val="28"/>
              </w:rPr>
              <w:t>Đỗ Hải Huân</w:t>
            </w:r>
          </w:p>
        </w:tc>
      </w:tr>
    </w:tbl>
    <w:p w14:paraId="3212CAFB" w14:textId="77777777" w:rsidR="0085538E" w:rsidRDefault="0085538E"/>
    <w:sectPr w:rsidR="0085538E" w:rsidSect="00C9601B">
      <w:pgSz w:w="12240" w:h="15840" w:code="1"/>
      <w:pgMar w:top="28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631E7"/>
    <w:multiLevelType w:val="hybridMultilevel"/>
    <w:tmpl w:val="6BD2D432"/>
    <w:lvl w:ilvl="0" w:tplc="FFFFFFFF">
      <w:numFmt w:val="bullet"/>
      <w:lvlText w:val="-"/>
      <w:lvlJc w:val="left"/>
      <w:pPr>
        <w:ind w:left="720" w:hanging="360"/>
      </w:pPr>
      <w:rPr>
        <w:rFonts w:ascii="Times New Roman" w:eastAsia="Times New Roman" w:hAnsi="Times New Roman" w:cs="Times New Roman" w:hint="default"/>
        <w:i/>
        <w:sz w:val="24"/>
      </w:rPr>
    </w:lvl>
    <w:lvl w:ilvl="1" w:tplc="925A0320">
      <w:numFmt w:val="bullet"/>
      <w:suff w:val="space"/>
      <w:lvlText w:val="-"/>
      <w:lvlJc w:val="left"/>
      <w:pPr>
        <w:ind w:left="1440" w:hanging="360"/>
      </w:pPr>
      <w:rPr>
        <w:rFonts w:ascii="Times New Roman" w:eastAsia="Times New Roman" w:hAnsi="Times New Roman" w:cs="Times New Roman" w:hint="default"/>
        <w:i/>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8070002"/>
    <w:multiLevelType w:val="hybridMultilevel"/>
    <w:tmpl w:val="23028E2C"/>
    <w:lvl w:ilvl="0" w:tplc="0E82E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085A9F"/>
    <w:multiLevelType w:val="hybridMultilevel"/>
    <w:tmpl w:val="368C1E54"/>
    <w:lvl w:ilvl="0" w:tplc="6DA27210">
      <w:numFmt w:val="bullet"/>
      <w:suff w:val="space"/>
      <w:lvlText w:val="-"/>
      <w:lvlJc w:val="left"/>
      <w:pPr>
        <w:ind w:left="720" w:hanging="360"/>
      </w:pPr>
      <w:rPr>
        <w:rFonts w:ascii="Times New Roman" w:eastAsia="Times New Roman" w:hAnsi="Times New Roman" w:cs="Times New Roman" w:hint="default"/>
        <w:i/>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45"/>
    <w:rsid w:val="00027A16"/>
    <w:rsid w:val="0010000D"/>
    <w:rsid w:val="00114FF9"/>
    <w:rsid w:val="001432F5"/>
    <w:rsid w:val="001F0ABA"/>
    <w:rsid w:val="00201952"/>
    <w:rsid w:val="002B3D1D"/>
    <w:rsid w:val="004138DA"/>
    <w:rsid w:val="00451545"/>
    <w:rsid w:val="00496060"/>
    <w:rsid w:val="004F7045"/>
    <w:rsid w:val="005627DA"/>
    <w:rsid w:val="006D0D69"/>
    <w:rsid w:val="0079148F"/>
    <w:rsid w:val="008140EE"/>
    <w:rsid w:val="0085538E"/>
    <w:rsid w:val="008F2F49"/>
    <w:rsid w:val="0092018A"/>
    <w:rsid w:val="00920D48"/>
    <w:rsid w:val="00973587"/>
    <w:rsid w:val="00A10787"/>
    <w:rsid w:val="00A3477A"/>
    <w:rsid w:val="00AE6F7B"/>
    <w:rsid w:val="00B15D84"/>
    <w:rsid w:val="00B177D3"/>
    <w:rsid w:val="00B70FCB"/>
    <w:rsid w:val="00C9601B"/>
    <w:rsid w:val="00CF0F50"/>
    <w:rsid w:val="00D1103C"/>
    <w:rsid w:val="00D12978"/>
    <w:rsid w:val="00D70F97"/>
    <w:rsid w:val="00DA6A4D"/>
    <w:rsid w:val="00EC732D"/>
    <w:rsid w:val="00F04303"/>
    <w:rsid w:val="00F10604"/>
    <w:rsid w:val="00F27657"/>
    <w:rsid w:val="00F8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4A87"/>
  <w15:chartTrackingRefBased/>
  <w15:docId w15:val="{E51C6CA3-F49C-4963-970B-420F53AD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888F5-2D28-4935-ABE2-40351253FED4}"/>
</file>

<file path=customXml/itemProps2.xml><?xml version="1.0" encoding="utf-8"?>
<ds:datastoreItem xmlns:ds="http://schemas.openxmlformats.org/officeDocument/2006/customXml" ds:itemID="{C6EDEA5B-65AD-4CE3-AE71-A66B9D152B2E}"/>
</file>

<file path=customXml/itemProps3.xml><?xml version="1.0" encoding="utf-8"?>
<ds:datastoreItem xmlns:ds="http://schemas.openxmlformats.org/officeDocument/2006/customXml" ds:itemID="{D2B9AE2A-5C55-4CA3-9CE5-B3DFF1B76D42}"/>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2024-03-06T08:46:00Z</dcterms:created>
  <dcterms:modified xsi:type="dcterms:W3CDTF">2024-03-06T08:47:00Z</dcterms:modified>
</cp:coreProperties>
</file>